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6F5D24" w14:textId="77777777" w:rsidR="009C7B70" w:rsidRPr="009C7B70" w:rsidRDefault="009C7B70" w:rsidP="00110ED1">
      <w:pPr>
        <w:pStyle w:val="a8"/>
        <w:jc w:val="center"/>
        <w:rPr>
          <w:rStyle w:val="FontStyle16"/>
          <w:rFonts w:ascii="Times New Roman" w:hAnsi="Times New Roman" w:cstheme="minorBidi"/>
          <w:bCs w:val="0"/>
          <w:sz w:val="24"/>
          <w:szCs w:val="24"/>
          <w:u w:val="single"/>
          <w:lang w:eastAsia="ru-RU"/>
        </w:rPr>
      </w:pPr>
      <w:r w:rsidRPr="008B4160">
        <w:rPr>
          <w:rFonts w:ascii="Times New Roman" w:hAnsi="Times New Roman"/>
          <w:b/>
          <w:sz w:val="24"/>
          <w:szCs w:val="24"/>
          <w:u w:val="single"/>
          <w:lang w:eastAsia="ru-RU"/>
        </w:rPr>
        <w:t>Пояснительная записка</w:t>
      </w:r>
    </w:p>
    <w:p w14:paraId="5E54F52F" w14:textId="49D61F44" w:rsidR="009C7B70" w:rsidRPr="00AF60AF" w:rsidRDefault="009C7B70" w:rsidP="009C7B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E279B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Pr="00755A7B">
        <w:rPr>
          <w:rStyle w:val="a5"/>
          <w:rFonts w:ascii="Times New Roman" w:hAnsi="Times New Roman"/>
          <w:b w:val="0"/>
          <w:sz w:val="24"/>
          <w:szCs w:val="24"/>
        </w:rPr>
        <w:t>Изобразительное искусство</w:t>
      </w:r>
      <w:r w:rsidRPr="00755A7B">
        <w:rPr>
          <w:rFonts w:ascii="Times New Roman" w:hAnsi="Times New Roman"/>
          <w:b/>
          <w:sz w:val="24"/>
          <w:szCs w:val="24"/>
        </w:rPr>
        <w:t>»</w:t>
      </w:r>
      <w:r w:rsidRPr="005E279B">
        <w:rPr>
          <w:rFonts w:ascii="Times New Roman" w:hAnsi="Times New Roman"/>
          <w:sz w:val="24"/>
          <w:szCs w:val="24"/>
        </w:rPr>
        <w:t xml:space="preserve"> составлена 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на </w:t>
      </w:r>
      <w:proofErr w:type="gramStart"/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основе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proofErr w:type="gram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2009г. № 17785); </w:t>
      </w:r>
      <w:r w:rsidRPr="00AF60AF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Приказа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№ 1576  от 31.12.15 г.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 в Минюсте России </w:t>
      </w:r>
      <w:proofErr w:type="gramStart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 февраля</w:t>
      </w:r>
      <w:proofErr w:type="gramEnd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AF60AF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регистрационный номер 40936);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Примерной программ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ы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учебным предметам .Начальная школа. Часть 1. -5-е изд., </w:t>
      </w:r>
      <w:proofErr w:type="spellStart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Москва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«Просвещение» 2011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 xml:space="preserve"> </w:t>
      </w:r>
      <w:r w:rsidRPr="00AF60AF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 xml:space="preserve">на основе </w:t>
      </w:r>
      <w:r w:rsidRPr="00A860CB">
        <w:rPr>
          <w:rFonts w:ascii="Times New Roman" w:hAnsi="Times New Roman"/>
          <w:bCs/>
          <w:sz w:val="24"/>
          <w:szCs w:val="24"/>
        </w:rPr>
        <w:t xml:space="preserve">авторской программы </w:t>
      </w:r>
      <w:proofErr w:type="spellStart"/>
      <w:r w:rsidRPr="00A860CB">
        <w:rPr>
          <w:rFonts w:ascii="Times New Roman" w:hAnsi="Times New Roman"/>
          <w:bCs/>
          <w:sz w:val="24"/>
          <w:szCs w:val="24"/>
        </w:rPr>
        <w:t>Т.Я.Шпикаловой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ООШ»»</w:t>
      </w:r>
      <w:r w:rsidRPr="00AF60AF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и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МБОУ «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 на 20</w:t>
      </w:r>
      <w:r w:rsidR="00A7524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E31F5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0E31F5">
        <w:rPr>
          <w:rFonts w:ascii="Times New Roman" w:eastAsia="Times New Roman" w:hAnsi="Times New Roman"/>
          <w:sz w:val="24"/>
          <w:szCs w:val="24"/>
          <w:lang w:val="tt-RU" w:eastAsia="ru-RU"/>
        </w:rPr>
        <w:t>2</w:t>
      </w:r>
      <w:r w:rsidR="00A75249">
        <w:rPr>
          <w:rFonts w:ascii="Times New Roman" w:eastAsia="Times New Roman" w:hAnsi="Times New Roman"/>
          <w:sz w:val="24"/>
          <w:szCs w:val="24"/>
          <w:lang w:val="tt-RU" w:eastAsia="ru-RU"/>
        </w:rPr>
        <w:t>1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14:paraId="7C4EF45F" w14:textId="77777777" w:rsidR="009C7B70" w:rsidRPr="00A10A02" w:rsidRDefault="009C7B70" w:rsidP="009C7B7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B92C6E">
        <w:rPr>
          <w:rFonts w:ascii="Times New Roman" w:eastAsia="Times New Roman" w:hAnsi="Times New Roman"/>
          <w:sz w:val="24"/>
          <w:szCs w:val="24"/>
          <w:lang w:eastAsia="ru-RU"/>
        </w:rPr>
        <w:t>Для реализации Рабочей программы используется учебно-методический комплект –</w:t>
      </w:r>
      <w:r w:rsidRPr="00DA3A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60CB">
        <w:rPr>
          <w:rFonts w:ascii="Times New Roman" w:hAnsi="Times New Roman"/>
          <w:iCs/>
          <w:sz w:val="24"/>
          <w:szCs w:val="24"/>
        </w:rPr>
        <w:t>Т.Я.Шпикалоа</w:t>
      </w:r>
      <w:proofErr w:type="spellEnd"/>
      <w:r w:rsidRPr="00A860CB">
        <w:rPr>
          <w:rFonts w:ascii="Times New Roman" w:hAnsi="Times New Roman"/>
          <w:iCs/>
          <w:sz w:val="24"/>
          <w:szCs w:val="24"/>
        </w:rPr>
        <w:t xml:space="preserve">, Л.В. Ершова., </w:t>
      </w:r>
      <w:proofErr w:type="spellStart"/>
      <w:r w:rsidRPr="00A860CB">
        <w:rPr>
          <w:rFonts w:ascii="Times New Roman" w:hAnsi="Times New Roman"/>
          <w:color w:val="000000"/>
          <w:sz w:val="24"/>
          <w:szCs w:val="24"/>
        </w:rPr>
        <w:t>Г.А.Величкина</w:t>
      </w:r>
      <w:proofErr w:type="spellEnd"/>
      <w:r w:rsidRPr="00A860C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55A7B">
        <w:rPr>
          <w:rStyle w:val="a5"/>
          <w:rFonts w:ascii="Times New Roman" w:hAnsi="Times New Roman"/>
          <w:b w:val="0"/>
          <w:sz w:val="24"/>
          <w:szCs w:val="24"/>
        </w:rPr>
        <w:t xml:space="preserve">Изобразительное искусство. </w:t>
      </w:r>
      <w:r w:rsidRPr="00755A7B">
        <w:rPr>
          <w:rFonts w:ascii="Times New Roman" w:hAnsi="Times New Roman"/>
          <w:iCs/>
          <w:sz w:val="24"/>
          <w:szCs w:val="24"/>
        </w:rPr>
        <w:t>2 класс</w:t>
      </w:r>
      <w:r w:rsidRPr="00755A7B">
        <w:rPr>
          <w:rStyle w:val="a5"/>
          <w:rFonts w:ascii="Times New Roman" w:hAnsi="Times New Roman"/>
          <w:sz w:val="24"/>
          <w:szCs w:val="24"/>
        </w:rPr>
        <w:t>.</w:t>
      </w:r>
      <w:r w:rsidRPr="00755A7B">
        <w:rPr>
          <w:rStyle w:val="a5"/>
          <w:rFonts w:ascii="Times New Roman" w:hAnsi="Times New Roman"/>
          <w:b w:val="0"/>
          <w:sz w:val="24"/>
          <w:szCs w:val="24"/>
        </w:rPr>
        <w:t xml:space="preserve">  Электронный учебник для общеобразовательных учреждений. Москва «Просвещение» 2010.</w:t>
      </w:r>
      <w:r w:rsidRPr="00755A7B">
        <w:rPr>
          <w:rFonts w:ascii="Times New Roman" w:hAnsi="Times New Roman"/>
          <w:b/>
          <w:sz w:val="24"/>
          <w:szCs w:val="24"/>
          <w:lang w:eastAsia="ru-RU"/>
        </w:rPr>
        <w:t xml:space="preserve">              </w:t>
      </w:r>
    </w:p>
    <w:p w14:paraId="7C01DAB7" w14:textId="77777777" w:rsidR="009C7B70" w:rsidRPr="00B42B9C" w:rsidRDefault="009C7B70" w:rsidP="009C7B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2B9C">
        <w:rPr>
          <w:rFonts w:ascii="Times New Roman" w:hAnsi="Times New Roman"/>
          <w:b/>
          <w:bCs/>
          <w:sz w:val="24"/>
          <w:szCs w:val="24"/>
        </w:rPr>
        <w:t> Актуальность</w:t>
      </w:r>
      <w:r w:rsidRPr="00B42B9C">
        <w:rPr>
          <w:rFonts w:ascii="Times New Roman" w:hAnsi="Times New Roman"/>
          <w:sz w:val="24"/>
          <w:szCs w:val="24"/>
        </w:rPr>
        <w:t xml:space="preserve"> предмета обусловлена принципиальным </w:t>
      </w:r>
      <w:proofErr w:type="spellStart"/>
      <w:r w:rsidRPr="00B42B9C">
        <w:rPr>
          <w:rFonts w:ascii="Times New Roman" w:hAnsi="Times New Roman"/>
          <w:sz w:val="24"/>
          <w:szCs w:val="24"/>
        </w:rPr>
        <w:t>значениеминтеграции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 школьного образования в современную культуру. </w:t>
      </w:r>
      <w:proofErr w:type="spellStart"/>
      <w:r w:rsidRPr="00B42B9C">
        <w:rPr>
          <w:rFonts w:ascii="Times New Roman" w:hAnsi="Times New Roman"/>
          <w:sz w:val="24"/>
          <w:szCs w:val="24"/>
        </w:rPr>
        <w:t>Программанаправлена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 на помощь ребенку при вхождении в </w:t>
      </w:r>
      <w:proofErr w:type="spellStart"/>
      <w:r w:rsidRPr="00B42B9C">
        <w:rPr>
          <w:rFonts w:ascii="Times New Roman" w:hAnsi="Times New Roman"/>
          <w:sz w:val="24"/>
          <w:szCs w:val="24"/>
        </w:rPr>
        <w:t>современноеинформационное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, социокультурное пространство, в котором </w:t>
      </w:r>
      <w:proofErr w:type="spellStart"/>
      <w:r w:rsidRPr="00B42B9C">
        <w:rPr>
          <w:rFonts w:ascii="Times New Roman" w:hAnsi="Times New Roman"/>
          <w:sz w:val="24"/>
          <w:szCs w:val="24"/>
        </w:rPr>
        <w:t>сочетаютсяразнообразные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 явления массовой культуры, зачастую манипулирующие</w:t>
      </w:r>
      <w:r w:rsidR="00FD19DC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42B9C">
        <w:rPr>
          <w:rFonts w:ascii="Times New Roman" w:hAnsi="Times New Roman"/>
          <w:sz w:val="24"/>
          <w:szCs w:val="24"/>
        </w:rPr>
        <w:t xml:space="preserve">человеком, не осознающим силы и механизмов ее воздействия </w:t>
      </w:r>
      <w:proofErr w:type="spellStart"/>
      <w:r w:rsidRPr="00B42B9C">
        <w:rPr>
          <w:rFonts w:ascii="Times New Roman" w:hAnsi="Times New Roman"/>
          <w:sz w:val="24"/>
          <w:szCs w:val="24"/>
        </w:rPr>
        <w:t>наегодуховный</w:t>
      </w:r>
      <w:proofErr w:type="spellEnd"/>
      <w:r w:rsidRPr="00B42B9C">
        <w:rPr>
          <w:rFonts w:ascii="Times New Roman" w:hAnsi="Times New Roman"/>
          <w:sz w:val="24"/>
          <w:szCs w:val="24"/>
        </w:rPr>
        <w:t xml:space="preserve"> мир.</w:t>
      </w:r>
    </w:p>
    <w:p w14:paraId="6E30A892" w14:textId="77777777" w:rsidR="009C7B70" w:rsidRPr="00B42B9C" w:rsidRDefault="009C7B70" w:rsidP="009C7B70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42B9C">
        <w:rPr>
          <w:rFonts w:ascii="Times New Roman" w:hAnsi="Times New Roman" w:cs="Times New Roman"/>
          <w:b/>
          <w:bCs/>
          <w:u w:val="single"/>
        </w:rPr>
        <w:t> Цели</w:t>
      </w:r>
      <w:r w:rsidRPr="00B42B9C">
        <w:rPr>
          <w:rFonts w:ascii="Times New Roman" w:hAnsi="Times New Roman" w:cs="Times New Roman"/>
          <w:bCs/>
        </w:rPr>
        <w:t xml:space="preserve"> курса:</w:t>
      </w:r>
    </w:p>
    <w:p w14:paraId="5BBFE040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>воспитание</w:t>
      </w:r>
      <w:r w:rsidRPr="00B42B9C">
        <w:rPr>
          <w:rFonts w:ascii="Times New Roman" w:hAnsi="Times New Roman" w:cs="Times New Roman"/>
        </w:rPr>
        <w:t xml:space="preserve"> эстетических чувств</w:t>
      </w:r>
      <w:r w:rsidR="00FD19DC">
        <w:rPr>
          <w:rFonts w:ascii="Times New Roman" w:hAnsi="Times New Roman" w:cs="Times New Roman"/>
        </w:rPr>
        <w:t>, интереса к изобразительному</w:t>
      </w:r>
      <w:r w:rsidR="00FD19DC">
        <w:rPr>
          <w:rFonts w:ascii="Times New Roman" w:hAnsi="Times New Roman" w:cs="Times New Roman"/>
          <w:lang w:val="tt-RU"/>
        </w:rPr>
        <w:t xml:space="preserve"> </w:t>
      </w:r>
      <w:r w:rsidR="00FD19DC">
        <w:rPr>
          <w:rFonts w:ascii="Times New Roman" w:hAnsi="Times New Roman" w:cs="Times New Roman"/>
        </w:rPr>
        <w:t>ис</w:t>
      </w:r>
      <w:r w:rsidRPr="00B42B9C">
        <w:rPr>
          <w:rFonts w:ascii="Times New Roman" w:hAnsi="Times New Roman" w:cs="Times New Roman"/>
        </w:rPr>
        <w:t>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14:paraId="6B0AD0C9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>развитие</w:t>
      </w:r>
      <w:r w:rsidRPr="00B42B9C">
        <w:rPr>
          <w:rFonts w:ascii="Times New Roman" w:hAnsi="Times New Roman" w:cs="Times New Roman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14:paraId="18F8B18C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>освоение</w:t>
      </w:r>
      <w:r w:rsidRPr="00B42B9C">
        <w:rPr>
          <w:rFonts w:ascii="Times New Roman" w:hAnsi="Times New Roman" w:cs="Times New Roman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14:paraId="17C00B86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>овладение</w:t>
      </w:r>
      <w:r w:rsidRPr="00B42B9C">
        <w:rPr>
          <w:rFonts w:ascii="Times New Roman" w:hAnsi="Times New Roman" w:cs="Times New Roman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14:paraId="3D86C7FB" w14:textId="77777777" w:rsidR="009C7B70" w:rsidRPr="00B42B9C" w:rsidRDefault="009C7B70" w:rsidP="009C7B70">
      <w:pPr>
        <w:pStyle w:val="ParagraphStyle"/>
        <w:ind w:firstLine="360"/>
        <w:jc w:val="both"/>
        <w:rPr>
          <w:rFonts w:ascii="Times New Roman" w:hAnsi="Times New Roman" w:cs="Times New Roman"/>
          <w:bCs/>
        </w:rPr>
      </w:pPr>
      <w:r w:rsidRPr="00B42B9C">
        <w:rPr>
          <w:rFonts w:ascii="Times New Roman" w:hAnsi="Times New Roman" w:cs="Times New Roman"/>
          <w:b/>
          <w:bCs/>
          <w:u w:val="single"/>
        </w:rPr>
        <w:t>Задачи</w:t>
      </w:r>
      <w:r w:rsidR="00A10A02">
        <w:rPr>
          <w:rFonts w:ascii="Times New Roman" w:hAnsi="Times New Roman" w:cs="Times New Roman"/>
          <w:b/>
          <w:bCs/>
          <w:u w:val="single"/>
          <w:lang w:val="tt-RU"/>
        </w:rPr>
        <w:t xml:space="preserve"> </w:t>
      </w:r>
      <w:r w:rsidRPr="00B42B9C">
        <w:rPr>
          <w:rFonts w:ascii="Times New Roman" w:hAnsi="Times New Roman" w:cs="Times New Roman"/>
          <w:bCs/>
        </w:rPr>
        <w:t>обучения:</w:t>
      </w:r>
    </w:p>
    <w:p w14:paraId="76B2B9C7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 xml:space="preserve">совершенствование </w:t>
      </w:r>
      <w:r w:rsidRPr="00B42B9C">
        <w:rPr>
          <w:rFonts w:ascii="Times New Roman" w:hAnsi="Times New Roman" w:cs="Times New Roman"/>
        </w:rPr>
        <w:t>эмоционально-образного восприятия произведений искусства и окружающего мира;</w:t>
      </w:r>
    </w:p>
    <w:p w14:paraId="418E0014" w14:textId="77777777" w:rsidR="009C7B70" w:rsidRPr="00B42B9C" w:rsidRDefault="009C7B70" w:rsidP="009C7B70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 xml:space="preserve">развитие </w:t>
      </w:r>
      <w:r w:rsidRPr="00B42B9C">
        <w:rPr>
          <w:rFonts w:ascii="Times New Roman" w:hAnsi="Times New Roman" w:cs="Times New Roman"/>
        </w:rPr>
        <w:t>способности видеть проявление художественной культуры в реальной жизни (музеи, архитектура, дизайн, скульптура и др.);</w:t>
      </w:r>
    </w:p>
    <w:p w14:paraId="7FA5D19C" w14:textId="77777777" w:rsidR="009C7B70" w:rsidRPr="00A10A02" w:rsidRDefault="009C7B70" w:rsidP="00A10A02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B42B9C">
        <w:rPr>
          <w:rFonts w:ascii="Times New Roman" w:hAnsi="Times New Roman" w:cs="Times New Roman"/>
        </w:rPr>
        <w:t xml:space="preserve">– </w:t>
      </w:r>
      <w:r w:rsidRPr="00B42B9C">
        <w:rPr>
          <w:rFonts w:ascii="Times New Roman" w:hAnsi="Times New Roman" w:cs="Times New Roman"/>
          <w:i/>
          <w:iCs/>
        </w:rPr>
        <w:t xml:space="preserve">формирование </w:t>
      </w:r>
      <w:r w:rsidRPr="00B42B9C">
        <w:rPr>
          <w:rFonts w:ascii="Times New Roman" w:hAnsi="Times New Roman" w:cs="Times New Roman"/>
        </w:rPr>
        <w:t>навыков работы с различными художественными материалами.</w:t>
      </w:r>
    </w:p>
    <w:p w14:paraId="6EF89527" w14:textId="7B3A4325" w:rsidR="009C7B70" w:rsidRPr="00223C58" w:rsidRDefault="009C7B70" w:rsidP="00223C58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755A7B">
        <w:rPr>
          <w:rFonts w:ascii="Times New Roman" w:eastAsia="Times New Roman" w:hAnsi="Times New Roman"/>
          <w:b/>
          <w:sz w:val="24"/>
          <w:szCs w:val="24"/>
          <w:u w:val="single"/>
        </w:rPr>
        <w:t>Место учебного предмета в учебном плане</w:t>
      </w:r>
    </w:p>
    <w:p w14:paraId="517EFC97" w14:textId="77777777" w:rsidR="009C7B70" w:rsidRPr="00276FB2" w:rsidRDefault="009C7B70" w:rsidP="009C7B70">
      <w:pPr>
        <w:pStyle w:val="a8"/>
        <w:jc w:val="both"/>
        <w:rPr>
          <w:rFonts w:ascii="Times New Roman" w:hAnsi="Times New Roman"/>
          <w:sz w:val="24"/>
          <w:szCs w:val="24"/>
          <w:lang w:val="tt-RU"/>
        </w:rPr>
      </w:pPr>
      <w:r w:rsidRPr="00276FB2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базисным учебным планом курс «Изобразительное искусство» изучается с I по IV </w:t>
      </w:r>
      <w:r w:rsidRPr="00276FB2">
        <w:rPr>
          <w:rFonts w:ascii="Times New Roman" w:hAnsi="Times New Roman"/>
          <w:sz w:val="24"/>
          <w:szCs w:val="24"/>
        </w:rPr>
        <w:t xml:space="preserve">класс по 1 часу в неделю. Общий </w:t>
      </w:r>
      <w:r w:rsidRPr="00276FB2">
        <w:rPr>
          <w:rFonts w:ascii="Times New Roman" w:eastAsia="Times New Roman" w:hAnsi="Times New Roman"/>
          <w:sz w:val="24"/>
          <w:szCs w:val="24"/>
        </w:rPr>
        <w:t xml:space="preserve">объем учебного времени составляет 135 часов. </w:t>
      </w:r>
      <w:r>
        <w:rPr>
          <w:rFonts w:ascii="Times New Roman" w:hAnsi="Times New Roman"/>
          <w:sz w:val="24"/>
          <w:szCs w:val="24"/>
        </w:rPr>
        <w:t xml:space="preserve"> Из них во 2</w:t>
      </w:r>
      <w:r w:rsidRPr="00276FB2">
        <w:rPr>
          <w:rFonts w:ascii="Times New Roman" w:hAnsi="Times New Roman"/>
          <w:sz w:val="24"/>
          <w:szCs w:val="24"/>
        </w:rPr>
        <w:t xml:space="preserve"> классе 34 ч. (1 ч. в неделю, 34 учебные недели).</w:t>
      </w:r>
    </w:p>
    <w:p w14:paraId="08259EF6" w14:textId="052EE5CB" w:rsidR="00D47CA2" w:rsidRPr="00223C58" w:rsidRDefault="009C7B70" w:rsidP="00223C58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76FB2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276FB2">
        <w:rPr>
          <w:rFonts w:ascii="Times New Roman" w:hAnsi="Times New Roman"/>
          <w:sz w:val="24"/>
          <w:szCs w:val="24"/>
        </w:rPr>
        <w:t>На основании положения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 xml:space="preserve">ОШ» </w:t>
      </w:r>
      <w:proofErr w:type="spellStart"/>
      <w:r w:rsidRPr="00276FB2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276FB2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</w:t>
      </w:r>
      <w:r w:rsidR="00A75249">
        <w:rPr>
          <w:rFonts w:ascii="Times New Roman" w:hAnsi="Times New Roman"/>
          <w:sz w:val="24"/>
          <w:szCs w:val="24"/>
        </w:rPr>
        <w:t>3</w:t>
      </w:r>
      <w:r w:rsidR="00A75249">
        <w:rPr>
          <w:rFonts w:ascii="Times New Roman" w:hAnsi="Times New Roman"/>
          <w:sz w:val="24"/>
          <w:szCs w:val="24"/>
          <w:lang w:val="tt-RU"/>
        </w:rPr>
        <w:t>1</w:t>
      </w:r>
      <w:r w:rsidR="00A75249">
        <w:rPr>
          <w:rFonts w:ascii="Times New Roman" w:hAnsi="Times New Roman"/>
          <w:sz w:val="24"/>
          <w:szCs w:val="24"/>
        </w:rPr>
        <w:t>.0</w:t>
      </w:r>
      <w:r w:rsidR="00A75249">
        <w:rPr>
          <w:rFonts w:ascii="Times New Roman" w:hAnsi="Times New Roman"/>
          <w:sz w:val="24"/>
          <w:szCs w:val="24"/>
          <w:lang w:val="tt-RU"/>
        </w:rPr>
        <w:t>8</w:t>
      </w:r>
      <w:r w:rsidR="00A75249">
        <w:rPr>
          <w:rFonts w:ascii="Times New Roman" w:hAnsi="Times New Roman"/>
          <w:sz w:val="24"/>
          <w:szCs w:val="24"/>
        </w:rPr>
        <w:t>.20</w:t>
      </w:r>
      <w:r w:rsidRPr="00276FB2">
        <w:rPr>
          <w:rFonts w:ascii="Times New Roman" w:hAnsi="Times New Roman"/>
          <w:sz w:val="24"/>
          <w:szCs w:val="24"/>
        </w:rPr>
        <w:t xml:space="preserve">г., протокол № 1, </w:t>
      </w:r>
      <w:r w:rsidRPr="00276FB2">
        <w:rPr>
          <w:rFonts w:ascii="Times New Roman" w:hAnsi="Times New Roman"/>
          <w:sz w:val="24"/>
          <w:szCs w:val="24"/>
        </w:rPr>
        <w:lastRenderedPageBreak/>
        <w:t xml:space="preserve">утверждённого Приказом директора </w:t>
      </w:r>
      <w:r w:rsidR="00A75249">
        <w:rPr>
          <w:rFonts w:ascii="Times New Roman" w:hAnsi="Times New Roman"/>
          <w:sz w:val="24"/>
          <w:szCs w:val="24"/>
        </w:rPr>
        <w:t xml:space="preserve">№ </w:t>
      </w:r>
      <w:r w:rsidR="00A75249">
        <w:rPr>
          <w:rFonts w:ascii="Times New Roman" w:hAnsi="Times New Roman"/>
          <w:sz w:val="24"/>
          <w:szCs w:val="24"/>
          <w:lang w:val="tt-RU"/>
        </w:rPr>
        <w:t>29</w:t>
      </w:r>
      <w:r w:rsidR="00A75249">
        <w:rPr>
          <w:rFonts w:ascii="Times New Roman" w:hAnsi="Times New Roman"/>
          <w:sz w:val="24"/>
          <w:szCs w:val="24"/>
        </w:rPr>
        <w:t xml:space="preserve"> от 3</w:t>
      </w:r>
      <w:r w:rsidR="00A75249">
        <w:rPr>
          <w:rFonts w:ascii="Times New Roman" w:hAnsi="Times New Roman"/>
          <w:sz w:val="24"/>
          <w:szCs w:val="24"/>
          <w:lang w:val="tt-RU"/>
        </w:rPr>
        <w:t>1</w:t>
      </w:r>
      <w:r w:rsidR="00A75249">
        <w:rPr>
          <w:rFonts w:ascii="Times New Roman" w:hAnsi="Times New Roman"/>
          <w:sz w:val="24"/>
          <w:szCs w:val="24"/>
        </w:rPr>
        <w:t>.0</w:t>
      </w:r>
      <w:r w:rsidR="00A75249">
        <w:rPr>
          <w:rFonts w:ascii="Times New Roman" w:hAnsi="Times New Roman"/>
          <w:sz w:val="24"/>
          <w:szCs w:val="24"/>
          <w:lang w:val="tt-RU"/>
        </w:rPr>
        <w:t>8</w:t>
      </w:r>
      <w:r w:rsidR="00A75249">
        <w:rPr>
          <w:rFonts w:ascii="Times New Roman" w:hAnsi="Times New Roman"/>
          <w:sz w:val="24"/>
          <w:szCs w:val="24"/>
        </w:rPr>
        <w:t>.20</w:t>
      </w:r>
      <w:r w:rsidRPr="00276FB2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276FB2">
        <w:rPr>
          <w:rFonts w:ascii="Times New Roman" w:hAnsi="Times New Roman"/>
          <w:sz w:val="24"/>
          <w:szCs w:val="24"/>
          <w:lang w:val="tt-RU"/>
        </w:rPr>
        <w:t>2</w:t>
      </w:r>
      <w:r w:rsidRPr="00276FB2">
        <w:rPr>
          <w:rFonts w:ascii="Times New Roman" w:hAnsi="Times New Roman"/>
          <w:sz w:val="24"/>
          <w:szCs w:val="24"/>
        </w:rPr>
        <w:t xml:space="preserve"> данного положения.</w:t>
      </w:r>
    </w:p>
    <w:p w14:paraId="264FEB9B" w14:textId="77777777" w:rsidR="009C7B70" w:rsidRPr="00A10A02" w:rsidRDefault="009C7B70" w:rsidP="00A10A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B9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14:paraId="630E618A" w14:textId="77777777" w:rsidR="009C7B70" w:rsidRPr="00B42B9C" w:rsidRDefault="009C7B70" w:rsidP="009C7B70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tbl>
      <w:tblPr>
        <w:tblStyle w:val="a6"/>
        <w:tblW w:w="15984" w:type="dxa"/>
        <w:tblLook w:val="04A0" w:firstRow="1" w:lastRow="0" w:firstColumn="1" w:lastColumn="0" w:noHBand="0" w:noVBand="1"/>
      </w:tblPr>
      <w:tblGrid>
        <w:gridCol w:w="1770"/>
        <w:gridCol w:w="4292"/>
        <w:gridCol w:w="2268"/>
        <w:gridCol w:w="3969"/>
        <w:gridCol w:w="3685"/>
      </w:tblGrid>
      <w:tr w:rsidR="009C7B70" w:rsidRPr="00B42B9C" w14:paraId="22410C2C" w14:textId="77777777" w:rsidTr="00D47CA2">
        <w:trPr>
          <w:trHeight w:val="335"/>
        </w:trPr>
        <w:tc>
          <w:tcPr>
            <w:tcW w:w="1770" w:type="dxa"/>
            <w:vMerge w:val="restart"/>
          </w:tcPr>
          <w:p w14:paraId="39C0C8DE" w14:textId="77777777" w:rsidR="009C7B70" w:rsidRPr="00026817" w:rsidRDefault="009C7B70" w:rsidP="00154593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681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6560" w:type="dxa"/>
            <w:gridSpan w:val="2"/>
            <w:tcBorders>
              <w:bottom w:val="single" w:sz="4" w:space="0" w:color="auto"/>
            </w:tcBorders>
          </w:tcPr>
          <w:p w14:paraId="33E6CF68" w14:textId="77777777" w:rsidR="009C7B70" w:rsidRPr="00026817" w:rsidRDefault="009C7B70" w:rsidP="00154593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681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3969" w:type="dxa"/>
            <w:vMerge w:val="restart"/>
          </w:tcPr>
          <w:p w14:paraId="38AF8BB1" w14:textId="77777777" w:rsidR="009C7B70" w:rsidRPr="00026817" w:rsidRDefault="009C7B70" w:rsidP="00154593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681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Метапредметные результаты</w:t>
            </w:r>
          </w:p>
        </w:tc>
        <w:tc>
          <w:tcPr>
            <w:tcW w:w="3685" w:type="dxa"/>
            <w:vMerge w:val="restart"/>
          </w:tcPr>
          <w:p w14:paraId="418EE702" w14:textId="77777777" w:rsidR="009C7B70" w:rsidRPr="00026817" w:rsidRDefault="009C7B70" w:rsidP="00154593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26817">
              <w:rPr>
                <w:rFonts w:ascii="Times New Roman" w:eastAsiaTheme="minorEastAsia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9C7B70" w:rsidRPr="00B42B9C" w14:paraId="70F2846F" w14:textId="77777777" w:rsidTr="00D47CA2">
        <w:trPr>
          <w:trHeight w:val="167"/>
        </w:trPr>
        <w:tc>
          <w:tcPr>
            <w:tcW w:w="1770" w:type="dxa"/>
            <w:vMerge/>
          </w:tcPr>
          <w:p w14:paraId="347CC2A9" w14:textId="77777777" w:rsidR="009C7B70" w:rsidRPr="00B42B9C" w:rsidRDefault="009C7B70" w:rsidP="00154593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292" w:type="dxa"/>
            <w:tcBorders>
              <w:top w:val="single" w:sz="4" w:space="0" w:color="auto"/>
            </w:tcBorders>
          </w:tcPr>
          <w:p w14:paraId="31449C98" w14:textId="77777777" w:rsidR="009C7B70" w:rsidRPr="00B42B9C" w:rsidRDefault="009C7B70" w:rsidP="00154593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B42B9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Ученик научится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0384CD6" w14:textId="77777777" w:rsidR="009C7B70" w:rsidRPr="00B42B9C" w:rsidRDefault="009C7B70" w:rsidP="00154593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B42B9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Ученик получит возможность научиться</w:t>
            </w:r>
          </w:p>
        </w:tc>
        <w:tc>
          <w:tcPr>
            <w:tcW w:w="3969" w:type="dxa"/>
            <w:vMerge/>
          </w:tcPr>
          <w:p w14:paraId="7AE86A81" w14:textId="77777777" w:rsidR="009C7B70" w:rsidRPr="00B42B9C" w:rsidRDefault="009C7B70" w:rsidP="00154593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vMerge/>
          </w:tcPr>
          <w:p w14:paraId="414AE2FB" w14:textId="77777777" w:rsidR="009C7B70" w:rsidRPr="00B42B9C" w:rsidRDefault="009C7B70" w:rsidP="00154593">
            <w:pPr>
              <w:suppressAutoHyphens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9C7B70" w:rsidRPr="00B42B9C" w14:paraId="2D2E4636" w14:textId="77777777" w:rsidTr="00D47CA2">
        <w:trPr>
          <w:trHeight w:val="849"/>
        </w:trPr>
        <w:tc>
          <w:tcPr>
            <w:tcW w:w="1770" w:type="dxa"/>
          </w:tcPr>
          <w:p w14:paraId="22CF7A95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1.Восхитись вечно живым миром красоты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14:paraId="0C9E5B1B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219DE65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5759C63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FD57AF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119A69F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19F7A1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F3DBB79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E4DDE95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C60DADC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B916DE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2.Любуйся ритмами в жизни природы и человека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14:paraId="69AF2088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7FF218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778A1E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DFA5D11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D1298B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33A791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7B038FF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E8767E1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A8E308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91A578A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9D145C" w14:textId="77777777" w:rsidR="009C7B70" w:rsidRDefault="009C7B70" w:rsidP="00154593">
            <w:pPr>
              <w:tabs>
                <w:tab w:val="left" w:pos="0"/>
              </w:tabs>
              <w:ind w:right="-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F22F55A" w14:textId="77777777" w:rsidR="009C7B70" w:rsidRPr="00B42B9C" w:rsidRDefault="009C7B70" w:rsidP="00154593">
            <w:pPr>
              <w:tabs>
                <w:tab w:val="left" w:pos="0"/>
              </w:tabs>
              <w:ind w:right="-28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3.Восхитись созидательными силами природы и человека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4292" w:type="dxa"/>
          </w:tcPr>
          <w:p w14:paraId="1B2B2EB3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 xml:space="preserve">различать основные виды художественной деятельности (рисунок, живопись, скульптура, художественное конструирование и дизайн, декоративно- 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 </w:t>
            </w:r>
            <w:r w:rsidR="00D47CA2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различать основные виды и жанры пластических искусств, понимать их специфику; </w:t>
            </w:r>
          </w:p>
          <w:p w14:paraId="62AB5AEC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 </w:t>
            </w:r>
          </w:p>
          <w:p w14:paraId="62CBFE07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</w:t>
            </w: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 xml:space="preserve">окружающего мира и жизненных явлений; </w:t>
            </w:r>
            <w:r w:rsidR="00D47CA2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приводить примеры ведущих художественных музеев России и художественных музеев своего региона, показывать на примерах их роль и назначение. </w:t>
            </w:r>
          </w:p>
        </w:tc>
        <w:tc>
          <w:tcPr>
            <w:tcW w:w="2268" w:type="dxa"/>
          </w:tcPr>
          <w:p w14:paraId="46DD3AC5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 xml:space="preserve"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 </w:t>
            </w:r>
          </w:p>
          <w:p w14:paraId="30246472" w14:textId="77777777" w:rsidR="009C7B70" w:rsidRPr="00B42B9C" w:rsidRDefault="009C7B70" w:rsidP="00154593">
            <w:pP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• видеть проявления прекрасного в произведениях искусства (картины, архитектура, скульптура и т. д.), в природе, на улице, в быту; </w:t>
            </w:r>
          </w:p>
          <w:p w14:paraId="7F2E2AD3" w14:textId="77777777" w:rsidR="009C7B70" w:rsidRPr="00B42B9C" w:rsidRDefault="009C7B70" w:rsidP="00154593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B42B9C">
              <w:rPr>
                <w:rFonts w:ascii="Times New Roman" w:eastAsiaTheme="minorEastAsia" w:hAnsi="Times New Roman"/>
                <w:sz w:val="24"/>
                <w:szCs w:val="24"/>
              </w:rPr>
              <w:t xml:space="preserve">высказывать аргументированное суждение о художественных </w:t>
            </w:r>
            <w:r w:rsidRPr="00B42B9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произведениях.</w:t>
            </w:r>
          </w:p>
        </w:tc>
        <w:tc>
          <w:tcPr>
            <w:tcW w:w="3969" w:type="dxa"/>
          </w:tcPr>
          <w:p w14:paraId="292DD072" w14:textId="77777777" w:rsidR="009C7B70" w:rsidRPr="00B42B9C" w:rsidRDefault="009C7B70" w:rsidP="00D47CA2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умение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14:paraId="5DA27F8D" w14:textId="77777777" w:rsidR="009C7B70" w:rsidRPr="00B42B9C" w:rsidRDefault="009C7B70" w:rsidP="00D47CA2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желание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общаться с искусством, участвовать в обсуждении содержания и выразительных средств произведений искусства;</w:t>
            </w:r>
          </w:p>
          <w:p w14:paraId="3E0431C5" w14:textId="77777777" w:rsidR="009C7B70" w:rsidRPr="00B42B9C" w:rsidRDefault="009C7B70" w:rsidP="00D47CA2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активное использование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      </w:r>
            <w:r w:rsidR="00D47C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обогащение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ключевых компетенций (</w:t>
            </w:r>
            <w:r w:rsidR="00D47CA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коммуникативных, деятельностных</w:t>
            </w:r>
            <w:r w:rsidR="00D47C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 др.) художественно-эстетическим содержанием;</w:t>
            </w:r>
          </w:p>
          <w:p w14:paraId="41F61B79" w14:textId="77777777" w:rsidR="009C7B70" w:rsidRPr="00B42B9C" w:rsidRDefault="009C7B70" w:rsidP="00D47CA2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формирование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мотивации и умений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организовывать самостоятельную художественно-творческую и предметно-продуктивную деятельность, выбирать средства для реализации 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художественного замысла;</w:t>
            </w:r>
          </w:p>
          <w:p w14:paraId="1988C0AF" w14:textId="77777777" w:rsidR="009C7B70" w:rsidRPr="00B42B9C" w:rsidRDefault="009C7B70" w:rsidP="00D47CA2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формирование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способности оценивать результаты художественно-творческой деятельности, собственной и одноклассников.</w:t>
            </w:r>
          </w:p>
        </w:tc>
        <w:tc>
          <w:tcPr>
            <w:tcW w:w="3685" w:type="dxa"/>
          </w:tcPr>
          <w:p w14:paraId="2E54B73E" w14:textId="77777777" w:rsidR="00D47CA2" w:rsidRDefault="009C7B70" w:rsidP="00D47CA2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сфере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–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 </w:t>
            </w: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 познавательной (когнитивной) сфере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 способность к художественному познанию мира; умение применять полученные знания в собственной художественно-творческой деятельности;</w:t>
            </w:r>
          </w:p>
          <w:p w14:paraId="03068BCF" w14:textId="77777777" w:rsidR="009C7B70" w:rsidRPr="00B42B9C" w:rsidRDefault="009C7B70" w:rsidP="00D47CA2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в трудовой сфере 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– навыки использования различных художественных материалов для работы в разных техниках (живопись, графика, скульптура, декоративно-прикладное </w:t>
            </w:r>
            <w:r w:rsidRPr="00B42B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искусство, художественное конструирование); стремление использовать художественные умения для создания красивых вещей и их украшения.</w:t>
            </w:r>
          </w:p>
        </w:tc>
      </w:tr>
    </w:tbl>
    <w:p w14:paraId="6348606E" w14:textId="77777777" w:rsidR="009C7B70" w:rsidRPr="00B42B9C" w:rsidRDefault="009C7B70" w:rsidP="009C7B70">
      <w:pPr>
        <w:pStyle w:val="a9"/>
        <w:tabs>
          <w:tab w:val="left" w:pos="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6AA8527F" w14:textId="77777777" w:rsidR="009C7B70" w:rsidRPr="00B42B9C" w:rsidRDefault="009C7B70" w:rsidP="009C7B70">
      <w:pPr>
        <w:pStyle w:val="a9"/>
        <w:tabs>
          <w:tab w:val="left" w:pos="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42B9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14:paraId="5671B99D" w14:textId="77777777" w:rsidR="009C7B70" w:rsidRPr="00B42B9C" w:rsidRDefault="009C7B70" w:rsidP="009C7B70">
      <w:pPr>
        <w:pStyle w:val="ParagraphStyle"/>
        <w:jc w:val="both"/>
        <w:rPr>
          <w:rFonts w:ascii="Times New Roman" w:hAnsi="Times New Roman" w:cs="Times New Roman"/>
          <w:lang w:val="tt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10489"/>
        <w:gridCol w:w="1560"/>
      </w:tblGrid>
      <w:tr w:rsidR="009C7B70" w:rsidRPr="00B42B9C" w14:paraId="11EC68F6" w14:textId="77777777" w:rsidTr="00D47CA2">
        <w:tc>
          <w:tcPr>
            <w:tcW w:w="3794" w:type="dxa"/>
          </w:tcPr>
          <w:p w14:paraId="63EA8FF4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lang w:val="tt-RU"/>
              </w:rPr>
              <w:t>Название раздела</w:t>
            </w:r>
          </w:p>
        </w:tc>
        <w:tc>
          <w:tcPr>
            <w:tcW w:w="10489" w:type="dxa"/>
          </w:tcPr>
          <w:p w14:paraId="38A16E44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lang w:val="tt-RU"/>
              </w:rPr>
              <w:t>Краткое содержание</w:t>
            </w:r>
          </w:p>
        </w:tc>
        <w:tc>
          <w:tcPr>
            <w:tcW w:w="1560" w:type="dxa"/>
          </w:tcPr>
          <w:p w14:paraId="240FEC63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lang w:val="tt-RU"/>
              </w:rPr>
              <w:t>Кол. часов</w:t>
            </w:r>
          </w:p>
        </w:tc>
      </w:tr>
      <w:tr w:rsidR="009C7B70" w:rsidRPr="00B42B9C" w14:paraId="6872697E" w14:textId="77777777" w:rsidTr="00D47CA2">
        <w:tc>
          <w:tcPr>
            <w:tcW w:w="3794" w:type="dxa"/>
          </w:tcPr>
          <w:p w14:paraId="3583546C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Восхитись вечно живым миром красоты</w:t>
            </w:r>
            <w:r w:rsidRPr="00B42B9C">
              <w:rPr>
                <w:rFonts w:ascii="Times New Roman" w:hAnsi="Times New Roman" w:cs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Мәңге яш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ь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дөн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ь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я белән сокланабыз.</w:t>
            </w:r>
          </w:p>
        </w:tc>
        <w:tc>
          <w:tcPr>
            <w:tcW w:w="10489" w:type="dxa"/>
          </w:tcPr>
          <w:p w14:paraId="0A4A8FC6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Пейзаж. Матурлык бөтен дөньяда.</w:t>
            </w:r>
          </w:p>
          <w:p w14:paraId="697A5EEB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Тормыш агачы. Минем Туган җирем.Халык иҗатында агач.Кош- яхшылык һәм яктылык символы.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Панно бизәү.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Җил – җирнең сулышы. Портрет. Хәрәкәт- тормыш агымы. Әбиләр чуагы. </w:t>
            </w:r>
          </w:p>
          <w:p w14:paraId="16983BDC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60" w:type="dxa"/>
          </w:tcPr>
          <w:p w14:paraId="693D1C45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lang w:val="tt-RU"/>
              </w:rPr>
              <w:t>11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B42B9C">
              <w:rPr>
                <w:rFonts w:ascii="Times New Roman" w:hAnsi="Times New Roman" w:cs="Times New Roman"/>
                <w:lang w:val="tt-RU"/>
              </w:rPr>
              <w:t>ч</w:t>
            </w:r>
          </w:p>
        </w:tc>
      </w:tr>
      <w:tr w:rsidR="009C7B70" w:rsidRPr="00B42B9C" w14:paraId="1C424012" w14:textId="77777777" w:rsidTr="00D47CA2">
        <w:tc>
          <w:tcPr>
            <w:tcW w:w="3794" w:type="dxa"/>
          </w:tcPr>
          <w:p w14:paraId="0845EC3B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Любуйся ритмами в жизни природы и человека</w:t>
            </w:r>
            <w:r w:rsidRPr="00B42B9C">
              <w:rPr>
                <w:rFonts w:ascii="Times New Roman" w:hAnsi="Times New Roman" w:cs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Табигат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ь бел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ә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н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кеше арасындагы ритм.</w:t>
            </w:r>
          </w:p>
        </w:tc>
        <w:tc>
          <w:tcPr>
            <w:tcW w:w="10489" w:type="dxa"/>
          </w:tcPr>
          <w:p w14:paraId="7D8444A8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Гаилә портреты. 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С. Маршакның   “Унике ай”экиятенә эскизлар.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Яңа ел кәефе. 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Яңа ел котлаулары.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Кышкы фантазияләр. Кышкы картиналар. Натурада натюрморт. Декоратив натюрморт. Сугыш кыры.Бородино. 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 Лермонтовның «Бородино» шигыренә иллюстрация.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костюмы. Халык картиналары. Картина – лубок.</w:t>
            </w:r>
          </w:p>
          <w:p w14:paraId="564AEE32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60" w:type="dxa"/>
          </w:tcPr>
          <w:p w14:paraId="13A0D619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14 ч</w:t>
            </w:r>
          </w:p>
        </w:tc>
      </w:tr>
      <w:tr w:rsidR="009C7B70" w:rsidRPr="00B42B9C" w14:paraId="69D615FF" w14:textId="77777777" w:rsidTr="00D47CA2">
        <w:tc>
          <w:tcPr>
            <w:tcW w:w="3794" w:type="dxa"/>
          </w:tcPr>
          <w:p w14:paraId="34A0B4DA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Восхитись созидательными силами природы и человека</w:t>
            </w:r>
            <w:r w:rsidRPr="00B42B9C">
              <w:rPr>
                <w:rFonts w:ascii="Times New Roman" w:hAnsi="Times New Roman" w:cs="Times New Roman"/>
                <w:bCs/>
                <w:lang w:val="tt-RU"/>
              </w:rPr>
              <w:t xml:space="preserve">. 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>Табигат</w:t>
            </w:r>
            <w:r w:rsidRPr="00B42B9C">
              <w:rPr>
                <w:rFonts w:ascii="Times New Roman" w:hAnsi="Times New Roman" w:cs="Times New Roman"/>
                <w:b/>
                <w:bCs/>
              </w:rPr>
              <w:t>ь</w:t>
            </w:r>
            <w:r w:rsidRPr="00B42B9C">
              <w:rPr>
                <w:rFonts w:ascii="Times New Roman" w:hAnsi="Times New Roman" w:cs="Times New Roman"/>
                <w:b/>
                <w:bCs/>
                <w:lang w:val="tt-RU"/>
              </w:rPr>
              <w:t xml:space="preserve"> һәм кешенең көче белән соклан.</w:t>
            </w:r>
          </w:p>
        </w:tc>
        <w:tc>
          <w:tcPr>
            <w:tcW w:w="10489" w:type="dxa"/>
          </w:tcPr>
          <w:p w14:paraId="1446DF85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Су – яшәү чыганагы. </w:t>
            </w:r>
          </w:p>
          <w:p w14:paraId="7DF9C05D" w14:textId="77777777" w:rsidR="009C7B70" w:rsidRPr="00B42B9C" w:rsidRDefault="009C7B70" w:rsidP="0015459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Коллаж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 Экологик плакат. Язгы 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пейзаж. К. Юон иҗаты.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Җиңү бәйрәме. Медаль. Бөтен халык орнаментлары. Сәнгат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тә ел фасыллары.</w:t>
            </w:r>
          </w:p>
          <w:p w14:paraId="7155A1D3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60" w:type="dxa"/>
          </w:tcPr>
          <w:p w14:paraId="7D2E072C" w14:textId="77777777" w:rsidR="009C7B70" w:rsidRPr="00B42B9C" w:rsidRDefault="009C7B70" w:rsidP="00154593">
            <w:pPr>
              <w:pStyle w:val="ParagraphStyle"/>
              <w:jc w:val="both"/>
              <w:rPr>
                <w:rFonts w:ascii="Times New Roman" w:hAnsi="Times New Roman" w:cs="Times New Roman"/>
                <w:lang w:val="tt-RU"/>
              </w:rPr>
            </w:pPr>
            <w:r w:rsidRPr="00B42B9C">
              <w:rPr>
                <w:rFonts w:ascii="Times New Roman" w:hAnsi="Times New Roman" w:cs="Times New Roman"/>
                <w:bCs/>
              </w:rPr>
              <w:t>9 ч</w:t>
            </w:r>
          </w:p>
        </w:tc>
      </w:tr>
    </w:tbl>
    <w:p w14:paraId="5516D0F2" w14:textId="77777777" w:rsidR="00A10A02" w:rsidRPr="00A10A02" w:rsidRDefault="00A10A02" w:rsidP="009C7B70">
      <w:pPr>
        <w:spacing w:after="0" w:line="240" w:lineRule="auto"/>
        <w:rPr>
          <w:rFonts w:ascii="Times New Roman" w:hAnsi="Times New Roman"/>
          <w:bCs/>
          <w:caps/>
          <w:sz w:val="24"/>
          <w:szCs w:val="24"/>
          <w:lang w:val="tt-RU"/>
        </w:rPr>
      </w:pPr>
    </w:p>
    <w:p w14:paraId="675AB0AC" w14:textId="77777777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1D38B1BE" w14:textId="77777777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23079826" w14:textId="77777777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7564A046" w14:textId="77777777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30659FA8" w14:textId="77777777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45AABE2E" w14:textId="77777777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424ED5DC" w14:textId="77777777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656F2905" w14:textId="77777777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16DDC484" w14:textId="73326041" w:rsidR="00D47CA2" w:rsidRDefault="00D47CA2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6EA390B3" w14:textId="13F3233C" w:rsidR="00223C58" w:rsidRDefault="00223C58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719B602D" w14:textId="77777777" w:rsidR="00223C58" w:rsidRDefault="00223C58" w:rsidP="009C7B70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</w:p>
    <w:p w14:paraId="33E1CAE8" w14:textId="70C5A511" w:rsidR="009C7B70" w:rsidRPr="00B42B9C" w:rsidRDefault="009C7B70" w:rsidP="00223C58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/>
        </w:rPr>
      </w:pPr>
      <w:r w:rsidRPr="00B42B9C">
        <w:rPr>
          <w:rFonts w:ascii="Times New Roman" w:eastAsia="Times New Roman" w:hAnsi="Times New Roman"/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tbl>
      <w:tblPr>
        <w:tblW w:w="1604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78"/>
        <w:gridCol w:w="30"/>
        <w:gridCol w:w="3940"/>
        <w:gridCol w:w="8857"/>
        <w:gridCol w:w="1134"/>
        <w:gridCol w:w="1006"/>
      </w:tblGrid>
      <w:tr w:rsidR="009C7B70" w:rsidRPr="00B42B9C" w14:paraId="13B9A3F1" w14:textId="77777777" w:rsidTr="00D47CA2">
        <w:trPr>
          <w:trHeight w:val="240"/>
          <w:jc w:val="center"/>
        </w:trPr>
        <w:tc>
          <w:tcPr>
            <w:tcW w:w="10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1FDDF" w14:textId="77777777" w:rsidR="009C7B70" w:rsidRPr="00B42B9C" w:rsidRDefault="009C7B70" w:rsidP="00842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39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3AD1" w14:textId="77777777" w:rsidR="009C7B70" w:rsidRPr="00B42B9C" w:rsidRDefault="009C7B70" w:rsidP="00842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1F7E" w14:textId="77777777" w:rsidR="009C7B70" w:rsidRPr="00B42B9C" w:rsidRDefault="009C7B70" w:rsidP="00842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Виды деятельности, форма работы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9DB0E1F" w14:textId="77777777" w:rsidR="009C7B70" w:rsidRPr="00B42B9C" w:rsidRDefault="009C7B70" w:rsidP="0084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Сроки  проведения</w:t>
            </w:r>
          </w:p>
        </w:tc>
      </w:tr>
      <w:tr w:rsidR="009C7B70" w:rsidRPr="00B42B9C" w14:paraId="42A6565E" w14:textId="77777777" w:rsidTr="00D47CA2">
        <w:trPr>
          <w:trHeight w:val="148"/>
          <w:jc w:val="center"/>
        </w:trPr>
        <w:tc>
          <w:tcPr>
            <w:tcW w:w="10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FE82" w14:textId="77777777" w:rsidR="009C7B70" w:rsidRPr="00B42B9C" w:rsidRDefault="009C7B70" w:rsidP="00842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B6A3" w14:textId="77777777" w:rsidR="009C7B70" w:rsidRPr="00B42B9C" w:rsidRDefault="009C7B70" w:rsidP="00842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D7D41" w14:textId="77777777" w:rsidR="009C7B70" w:rsidRPr="00B42B9C" w:rsidRDefault="009C7B70" w:rsidP="00842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67B11FD" w14:textId="77777777" w:rsidR="009C7B70" w:rsidRPr="00B42B9C" w:rsidRDefault="009C7B70" w:rsidP="008420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6DD58D" w14:textId="77777777" w:rsidR="009C7B70" w:rsidRPr="00B42B9C" w:rsidRDefault="009C7B70" w:rsidP="00842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31095E" w:rsidRPr="00B42B9C" w14:paraId="6BDB82CF" w14:textId="77777777" w:rsidTr="00D47CA2">
        <w:trPr>
          <w:trHeight w:val="1396"/>
          <w:jc w:val="center"/>
        </w:trPr>
        <w:tc>
          <w:tcPr>
            <w:tcW w:w="1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C2D5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35BF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Мәңге яш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дөн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я белән сокланабыз. 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Восхитись вечно живым миром красоты (11 ч</w:t>
            </w:r>
            <w:r w:rsidRPr="003759C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Пейзаж. 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Матурлык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өтен дөн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ьяда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1E1B88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Образ пространства в искусстве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00EB9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Беседа о многообразии и богатстве окружающего человека мира, об особенностях отображения его в произведениях разных видов искусств.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F18B39" w14:textId="7A4012CC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7.09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76F68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7E15A035" w14:textId="77777777" w:rsidTr="00D47CA2">
        <w:trPr>
          <w:trHeight w:val="412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382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50C9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Тормыш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агачы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2C6C0018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60BA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Знакомство с ведущими символами-образами народного и изобразительного искусства, главным его мотивом – древом жизни.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278866" w14:textId="25B8C2D9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14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8A02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45DA823F" w14:textId="77777777" w:rsidTr="00D47CA2">
        <w:trPr>
          <w:trHeight w:val="563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0047F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3DB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Минем Туган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ирем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. Мой край родной.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0D365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особенностях национального русского пейзажа в природе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br/>
              <w:t xml:space="preserve">и искусстве. Классический русский пейзаж. Пейзажи И. Шишкина, 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А.Саврасова</w:t>
            </w:r>
            <w:proofErr w:type="spellEnd"/>
            <w:r w:rsidRPr="00B42B9C">
              <w:rPr>
                <w:rFonts w:ascii="Times New Roman" w:hAnsi="Times New Roman"/>
                <w:sz w:val="24"/>
                <w:szCs w:val="24"/>
              </w:rPr>
              <w:t>,  И. Левитана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EAA9B96" w14:textId="77424E49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1FB7C9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158D794C" w14:textId="77777777" w:rsidTr="00D47CA2">
        <w:trPr>
          <w:trHeight w:val="464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377D6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3B7C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Халык иҗатында агач.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Цветущее дерево – символ жизни.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EFB9" w14:textId="77777777" w:rsidR="0031095E" w:rsidRPr="00B42B9C" w:rsidRDefault="0031095E" w:rsidP="0031095E">
            <w:pPr>
              <w:tabs>
                <w:tab w:val="left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истоках городецкой росписи, об отражении окружающего мира в ней. </w:t>
            </w:r>
            <w:proofErr w:type="spellStart"/>
            <w:r w:rsidRPr="000E0E9A">
              <w:rPr>
                <w:rFonts w:ascii="Times New Roman" w:hAnsi="Times New Roman"/>
                <w:sz w:val="24"/>
                <w:szCs w:val="24"/>
              </w:rPr>
              <w:t>ясап</w:t>
            </w:r>
            <w:proofErr w:type="spellEnd"/>
            <w:r w:rsidRPr="000E0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0E9A">
              <w:rPr>
                <w:rFonts w:ascii="Times New Roman" w:hAnsi="Times New Roman"/>
                <w:sz w:val="24"/>
                <w:szCs w:val="24"/>
              </w:rPr>
              <w:t>бетер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1B8405C" w14:textId="4939D7B7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28.09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89CD15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38C18DBD" w14:textId="77777777" w:rsidTr="00D47CA2">
        <w:trPr>
          <w:trHeight w:val="501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03D7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747E4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Кош- яхшылык һәм яктылык символы.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DC82C" w14:textId="77777777" w:rsidR="0031095E" w:rsidRPr="00B42B9C" w:rsidRDefault="0031095E" w:rsidP="0031095E">
            <w:pPr>
              <w:tabs>
                <w:tab w:val="left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том, насколько устойчиво в произведениях народного искусства представление о птице, несущей свет.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83531B9" w14:textId="0E62F70B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5.10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C17C1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36B87F7D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6546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118F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Ат- кояш символы.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Конь – символ солнца, плодородия и добра.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F80C8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том, почему символ «конь-солнце» самый устойчивый в народном искусстве на примере произведений вернисажа «Конь-огонь».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1C265E" w14:textId="347DA46F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12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F88FFC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6B67C03F" w14:textId="77777777" w:rsidTr="00D47CA2">
        <w:trPr>
          <w:trHeight w:val="209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ADCE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B9EF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Панно би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зәү.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34A0" w14:textId="77777777" w:rsidR="0031095E" w:rsidRPr="00B42B9C" w:rsidRDefault="0031095E" w:rsidP="0031095E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роли народного 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мастерав</w:t>
            </w:r>
            <w:proofErr w:type="spellEnd"/>
            <w:r w:rsidRPr="00B42B9C">
              <w:rPr>
                <w:rFonts w:ascii="Times New Roman" w:hAnsi="Times New Roman"/>
                <w:sz w:val="24"/>
                <w:szCs w:val="24"/>
              </w:rPr>
              <w:t xml:space="preserve"> передаче традиций.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C68DD5B" w14:textId="27C025E4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19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00AFDF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553F7708" w14:textId="77777777" w:rsidTr="00D47CA2">
        <w:trPr>
          <w:trHeight w:val="284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7209C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AAD8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Портрет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0F2DC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над творческим заданием.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691A67B" w14:textId="2065E54A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AC9E3E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1626C3AF" w14:textId="77777777" w:rsidTr="00D47CA2">
        <w:trPr>
          <w:trHeight w:val="208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44D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211B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Җил – җирнең сулышы.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1C32E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Наблюдение осеннего неба, облаков, туч.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E9824B" w14:textId="01CF52F3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9.11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38552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661ECC57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CB3E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AEBFB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Хәрәкәт- тормыш агымы. </w:t>
            </w:r>
          </w:p>
          <w:p w14:paraId="4C9BC996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4B53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Наблюдения за подвижностью жизни природы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br/>
              <w:t xml:space="preserve">и человека и отображением ее в разных видах искусства.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035BBC" w14:textId="6E3F2710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16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E3180F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0386E237" w14:textId="77777777" w:rsidTr="00D47CA2">
        <w:trPr>
          <w:trHeight w:val="489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1E17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93530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Әбиләр чуагы.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A74AB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Обсуждение замыслов осенних композиций, уточнение мотивов, колорита, приемов передачи движения.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7A6BE8" w14:textId="019E82EE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23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8A8E6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7A2A03CA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0F9B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817D4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Любуйся ритмами в жизни природы и человека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 Табигат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ь бел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кеше 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lastRenderedPageBreak/>
              <w:t>арасындагы ритм.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Гаилә портреты.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E4A7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Беседа на тему «Родословное древо семьи Д. Г. 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Бурылина</w:t>
            </w:r>
            <w:proofErr w:type="spellEnd"/>
            <w:r w:rsidRPr="00B42B9C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E9CD6" w14:textId="716F15D6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30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A370C4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288B88D5" w14:textId="77777777" w:rsidTr="0084200B">
        <w:trPr>
          <w:trHeight w:val="493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04E80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0508E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С. Маршакның “Унике 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ә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киятенә эскизлар.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1913" w14:textId="77777777" w:rsidR="0031095E" w:rsidRPr="00B42B9C" w:rsidRDefault="0031095E" w:rsidP="0031095E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еседа о том, как они понимают,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в чем проявился прием уподобления при описании образов братьев-месяцев в сказке С. Маршака.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C1BE4E" w14:textId="6450F364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7.12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AE65F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71C69863" w14:textId="77777777" w:rsidTr="00D47CA2">
        <w:trPr>
          <w:trHeight w:val="409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D18C4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D25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С. Маршакның “Унике ай”экиятенә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ллюстрация</w:t>
            </w:r>
            <w:proofErr w:type="spellEnd"/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79B1" w14:textId="77777777" w:rsidR="0031095E" w:rsidRPr="00B42B9C" w:rsidRDefault="0031095E" w:rsidP="0031095E">
            <w:pPr>
              <w:tabs>
                <w:tab w:val="left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художественной выразительности сюжетов из сказки С. Маршака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895657" w14:textId="6AB5E31C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14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C215AF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0F24C714" w14:textId="77777777" w:rsidTr="00D47CA2">
        <w:trPr>
          <w:trHeight w:val="262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088C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1C2F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Яңа ел кәефе.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65EA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caps/>
                <w:sz w:val="24"/>
                <w:szCs w:val="24"/>
              </w:rPr>
              <w:t>р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абота по произведениям вернисажа «Праздничный».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6C7B2D" w14:textId="6880A3D6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BE5DE4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5C3B005A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F62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E0C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 котлаулары.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4619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Чтение технологической карты по изготовлению поздравительной открытки.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B5FBD6" w14:textId="4857182C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11.01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8AF08C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53B364C4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6033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66C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Кышкы 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фантази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яләр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FF56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Обмен своими впечатлениями об изменениях, происходящих в природе зимой, о занятиях, забавах и играх в эту пору.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D65E6E" w14:textId="5319CC79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F19A25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52402A14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D9F8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18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B0BA" w14:textId="77777777" w:rsidR="0031095E" w:rsidRPr="0084200B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Кышкы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картин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алар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E9481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Создание вернисажа из рисунков. Любование получившимися зимними картинами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3F3F6E7" w14:textId="0ECAD06E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25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53ADD3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19AB9F71" w14:textId="77777777" w:rsidTr="00D47CA2">
        <w:trPr>
          <w:trHeight w:val="439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B247A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2FC5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атурада н</w:t>
            </w: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атюрморт</w:t>
            </w:r>
            <w:proofErr w:type="spellEnd"/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14:paraId="7D267868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61B7A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Беседа-диалог по произведениям вернисажа «Дорогие сердцу вещи...», по предметам старины.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1B8EE29" w14:textId="52DDD917" w:rsidR="0031095E" w:rsidRPr="00B42B9C" w:rsidRDefault="0031095E" w:rsidP="0031095E">
            <w:pPr>
              <w:spacing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1.02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E9588BE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6E921F4B" w14:textId="77777777" w:rsidTr="0084200B">
        <w:trPr>
          <w:trHeight w:val="330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0714A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70969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Декоратив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натюрморт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0DFB5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Выполнение композиции декоративного натюрморта с натуры.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5E2DF12" w14:textId="1E38CF7B" w:rsidR="0031095E" w:rsidRPr="00B42B9C" w:rsidRDefault="0031095E" w:rsidP="0031095E">
            <w:pPr>
              <w:spacing w:after="0" w:line="240" w:lineRule="auto"/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8</w:t>
            </w:r>
          </w:p>
        </w:tc>
        <w:tc>
          <w:tcPr>
            <w:tcW w:w="1006" w:type="dxa"/>
            <w:tcBorders>
              <w:right w:val="single" w:sz="4" w:space="0" w:color="auto"/>
            </w:tcBorders>
            <w:shd w:val="clear" w:color="auto" w:fill="auto"/>
          </w:tcPr>
          <w:p w14:paraId="5B9497D8" w14:textId="77777777" w:rsidR="0031095E" w:rsidRPr="00B42B9C" w:rsidRDefault="0031095E" w:rsidP="0031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2158329E" w14:textId="77777777" w:rsidTr="00D47CA2">
        <w:trPr>
          <w:trHeight w:val="20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7AA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A378E" w14:textId="77777777" w:rsidR="0031095E" w:rsidRPr="00E95EE6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Сугыш кыры.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 xml:space="preserve">Бородино.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3467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Осмысление роли схематических рисунков для выполнения быстрого графического наброска фигур воинов русской армии в движении.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D129E3" w14:textId="34540F9B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15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440B477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14ABEFEC" w14:textId="77777777" w:rsidTr="00D47CA2">
        <w:trPr>
          <w:trHeight w:val="60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94C4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22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9F3F9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М. Лермонтов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>ның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«Бородино»</w:t>
            </w:r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шигыренә и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ллюстрация</w:t>
            </w:r>
            <w:proofErr w:type="spellEnd"/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9051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с детьми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>о войне 1812 г. как о народной войне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AA4CD1" w14:textId="270ABC0F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22</w:t>
            </w:r>
          </w:p>
        </w:tc>
        <w:tc>
          <w:tcPr>
            <w:tcW w:w="1006" w:type="dxa"/>
            <w:tcBorders>
              <w:right w:val="single" w:sz="4" w:space="0" w:color="auto"/>
            </w:tcBorders>
            <w:shd w:val="clear" w:color="auto" w:fill="auto"/>
          </w:tcPr>
          <w:p w14:paraId="0251BC28" w14:textId="77777777" w:rsidR="0031095E" w:rsidRPr="00B42B9C" w:rsidRDefault="0031095E" w:rsidP="003109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0DAF9FB0" w14:textId="77777777" w:rsidTr="00D47CA2">
        <w:trPr>
          <w:trHeight w:val="361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FCB7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CA0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костюмы.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853D1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орнаментальном оформлении народного жилища и костюма,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844F66" w14:textId="014DAA0E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1.03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E6A0B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45E7CCCA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DE04E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2E11C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картиналары.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C1AA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искусстве лубка, о разнообразии его тематики – от забавной картинки до мудрого осмысления явлений повседневной жизни на основе произв. вернисажа «Русский лубок».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2C9670" w14:textId="55D68A02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8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940DF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4A70FC8D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82CFC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2A3F4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Картина – лубок.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88A67" w14:textId="77777777" w:rsidR="0031095E" w:rsidRPr="00B42B9C" w:rsidRDefault="0031095E" w:rsidP="0031095E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об искусстве лубка, о разнообразии его тематики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126530" w14:textId="23EE4CB6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7476">
              <w:t>15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C0BF20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1645D3B7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58376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148B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Восхитись созидательными силами природы и человека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 Табигат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346A5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һәм кешенең көче белән соклан.</w:t>
            </w:r>
            <w:r w:rsidRPr="00346A53">
              <w:rPr>
                <w:rFonts w:ascii="Times New Roman" w:hAnsi="Times New Roman"/>
                <w:bCs/>
                <w:sz w:val="24"/>
                <w:szCs w:val="24"/>
              </w:rPr>
              <w:t xml:space="preserve"> (9 ч)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Су – яшәү чыганагы.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E8DD6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Работа по произведениям живописного и плакатного искусства, главным героем которых является вода;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8414EC" w14:textId="4183E67E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5.04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74D5" w14:textId="77777777" w:rsidR="0031095E" w:rsidRPr="00B42B9C" w:rsidRDefault="0031095E" w:rsidP="003109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73F8E262" w14:textId="77777777" w:rsidTr="00D47CA2">
        <w:trPr>
          <w:trHeight w:val="228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7E023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E4B38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Коллаж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 Экологик плакат.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89F81" w14:textId="77777777" w:rsidR="0031095E" w:rsidRPr="00B42B9C" w:rsidRDefault="0031095E" w:rsidP="0031095E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Диалог по произведениям вернисажа «Повернись к мирозданью!».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EBCA85" w14:textId="1612E5FD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12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FBB3" w14:textId="77777777" w:rsidR="0031095E" w:rsidRPr="00B42B9C" w:rsidRDefault="0031095E" w:rsidP="0031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1095E" w:rsidRPr="00B42B9C" w14:paraId="2EC905BC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BA1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28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10BD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Язгы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пейзаж 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1873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весеннем пейзаже, о весеннем времени года в искусстве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8A5BBEF" w14:textId="21F0066F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19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279697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1EC03234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BFD5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339B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B42B9C">
              <w:rPr>
                <w:rFonts w:ascii="Times New Roman" w:hAnsi="Times New Roman"/>
                <w:sz w:val="24"/>
                <w:szCs w:val="24"/>
              </w:rPr>
              <w:t>Юон</w:t>
            </w:r>
            <w:proofErr w:type="spellEnd"/>
            <w:r w:rsidRPr="00B42B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иҗаты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Язгы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пейзаж </w:t>
            </w:r>
          </w:p>
          <w:p w14:paraId="52F9AA6F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382B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Выполнение композиции «Русский мотив» с использованием подготовительных материалов предыдущего урока.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D3AD47" w14:textId="25090D7D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26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4699" w14:textId="77777777" w:rsidR="0031095E" w:rsidRPr="00B42B9C" w:rsidRDefault="0031095E" w:rsidP="003109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7C9FB939" w14:textId="77777777" w:rsidTr="00D47CA2">
        <w:trPr>
          <w:trHeight w:val="294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A777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F715F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Җиңү бәйрәме.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2DFE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подвиге нашего народа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3A3300" w14:textId="196D956D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3.05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7D04" w14:textId="77777777" w:rsidR="0031095E" w:rsidRPr="00B42B9C" w:rsidRDefault="0031095E" w:rsidP="0031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1095E" w:rsidRPr="00B42B9C" w14:paraId="5942B5CD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B77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31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4E14" w14:textId="77777777" w:rsidR="0031095E" w:rsidRPr="0084200B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Медаль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E95EE6">
              <w:rPr>
                <w:rFonts w:ascii="Times New Roman" w:hAnsi="Times New Roman"/>
                <w:b/>
                <w:bCs/>
                <w:i/>
                <w:sz w:val="24"/>
                <w:szCs w:val="24"/>
                <w:lang w:val="tt-RU"/>
              </w:rPr>
              <w:t>Тест.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B41EA" w14:textId="77777777" w:rsidR="0031095E" w:rsidRPr="00B42B9C" w:rsidRDefault="0031095E" w:rsidP="0031095E">
            <w:pPr>
              <w:tabs>
                <w:tab w:val="left" w:pos="6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Беседа о медальерном искусстве по произведениям вернисажа «Боевые награды».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DC702C" w14:textId="50E53F91" w:rsidR="0031095E" w:rsidRPr="00B42B9C" w:rsidRDefault="0031095E" w:rsidP="003109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10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0A60" w14:textId="77777777" w:rsidR="0031095E" w:rsidRPr="00B42B9C" w:rsidRDefault="0031095E" w:rsidP="0031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4272B3BA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6AC3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AD4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Бөтен халык орнаментлары.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C7E89" w14:textId="77777777" w:rsidR="0031095E" w:rsidRPr="00B42B9C" w:rsidRDefault="0031095E" w:rsidP="0031095E">
            <w:pPr>
              <w:tabs>
                <w:tab w:val="left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Чтение символики узбекского орнамента.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F4B80" w14:textId="60A4EC88" w:rsidR="0031095E" w:rsidRPr="00B42B9C" w:rsidRDefault="0031095E" w:rsidP="0031095E">
            <w:pPr>
              <w:pStyle w:val="a9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476">
              <w:t>17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3F8B" w14:textId="77777777" w:rsidR="0031095E" w:rsidRPr="00B42B9C" w:rsidRDefault="0031095E" w:rsidP="0031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1095E" w:rsidRPr="00B42B9C" w14:paraId="760E903E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5C6B4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C2F3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Сәнгат</w:t>
            </w:r>
            <w:r w:rsidRPr="00B42B9C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тә ел фасыллары.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E322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>Выполнение композиции, символично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характеризующей главные признаки одного из времен года, с использованием приема уподобления.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1156C2" w14:textId="2097D00A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24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2E49" w14:textId="77777777" w:rsidR="0031095E" w:rsidRPr="00B42B9C" w:rsidRDefault="0031095E" w:rsidP="003109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95E" w:rsidRPr="00B42B9C" w14:paraId="59334FB6" w14:textId="77777777" w:rsidTr="00D47CA2">
        <w:trPr>
          <w:trHeight w:val="195"/>
          <w:jc w:val="center"/>
        </w:trPr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7FC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 w:rsidRPr="00B42B9C">
              <w:rPr>
                <w:rFonts w:ascii="Times New Roman" w:hAnsi="Times New Roman"/>
                <w:sz w:val="24"/>
                <w:szCs w:val="24"/>
              </w:rPr>
              <w:t xml:space="preserve"> 34</w:t>
            </w:r>
          </w:p>
          <w:p w14:paraId="1EF1D1E0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D5225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2B9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Йомгаклау дәресе. Экскурсия. “Авылым музее”</w:t>
            </w:r>
          </w:p>
        </w:tc>
        <w:tc>
          <w:tcPr>
            <w:tcW w:w="8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53221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2B9C">
              <w:rPr>
                <w:rFonts w:ascii="Times New Roman" w:hAnsi="Times New Roman"/>
                <w:sz w:val="24"/>
                <w:szCs w:val="24"/>
              </w:rPr>
              <w:t xml:space="preserve">Рассказ о русских художниках или какой-либо картине, которую увидят в музее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30E9E9" w14:textId="67908F34" w:rsidR="0031095E" w:rsidRPr="00B42B9C" w:rsidRDefault="0031095E" w:rsidP="003109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476">
              <w:t>31.05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8A8C40" w14:textId="77777777" w:rsidR="0031095E" w:rsidRPr="00B42B9C" w:rsidRDefault="0031095E" w:rsidP="003109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85D881" w14:textId="77777777" w:rsidR="009C7B70" w:rsidRPr="00B42B9C" w:rsidRDefault="009C7B70" w:rsidP="0084200B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tt-RU" w:eastAsia="ru-RU"/>
        </w:rPr>
      </w:pPr>
    </w:p>
    <w:p w14:paraId="49CF891B" w14:textId="77777777" w:rsidR="009C7B70" w:rsidRPr="001635AA" w:rsidRDefault="009C7B70" w:rsidP="009C7B70">
      <w:pPr>
        <w:spacing w:after="0" w:line="240" w:lineRule="auto"/>
        <w:ind w:firstLine="720"/>
        <w:rPr>
          <w:rFonts w:ascii="Times New Roman" w:hAnsi="Times New Roman"/>
          <w:b/>
          <w:iCs/>
          <w:sz w:val="24"/>
          <w:szCs w:val="24"/>
        </w:rPr>
      </w:pPr>
      <w:r w:rsidRPr="001635AA">
        <w:rPr>
          <w:rFonts w:ascii="Times New Roman" w:hAnsi="Times New Roman"/>
          <w:b/>
          <w:iCs/>
          <w:sz w:val="24"/>
          <w:szCs w:val="24"/>
        </w:rPr>
        <w:t>Список литературы:</w:t>
      </w:r>
    </w:p>
    <w:p w14:paraId="39CBAC26" w14:textId="77777777" w:rsidR="009C7B70" w:rsidRPr="00B42B9C" w:rsidRDefault="009C7B70" w:rsidP="009C7B70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B42B9C">
        <w:rPr>
          <w:rFonts w:ascii="Times New Roman" w:hAnsi="Times New Roman"/>
          <w:iCs/>
          <w:sz w:val="24"/>
          <w:szCs w:val="24"/>
        </w:rPr>
        <w:t xml:space="preserve">1. </w:t>
      </w:r>
      <w:r w:rsidRPr="00B42B9C">
        <w:rPr>
          <w:rStyle w:val="a5"/>
          <w:rFonts w:ascii="Times New Roman" w:hAnsi="Times New Roman"/>
          <w:b w:val="0"/>
          <w:sz w:val="24"/>
          <w:szCs w:val="24"/>
        </w:rPr>
        <w:t>Изобразительное искусство.</w:t>
      </w:r>
      <w:r>
        <w:rPr>
          <w:rStyle w:val="a5"/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B42B9C">
        <w:rPr>
          <w:rStyle w:val="a5"/>
          <w:rFonts w:ascii="Times New Roman" w:hAnsi="Times New Roman"/>
          <w:b w:val="0"/>
          <w:sz w:val="24"/>
          <w:szCs w:val="24"/>
        </w:rPr>
        <w:t xml:space="preserve"> Предметная линия учебников</w:t>
      </w:r>
      <w:r>
        <w:rPr>
          <w:rStyle w:val="a5"/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B42B9C">
        <w:rPr>
          <w:rFonts w:ascii="Times New Roman" w:hAnsi="Times New Roman"/>
          <w:iCs/>
          <w:sz w:val="24"/>
          <w:szCs w:val="24"/>
        </w:rPr>
        <w:t>Т.Я.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 </w:t>
      </w:r>
      <w:proofErr w:type="spellStart"/>
      <w:r w:rsidRPr="00B42B9C">
        <w:rPr>
          <w:rFonts w:ascii="Times New Roman" w:hAnsi="Times New Roman"/>
          <w:iCs/>
          <w:sz w:val="24"/>
          <w:szCs w:val="24"/>
        </w:rPr>
        <w:t>Шпикаловой</w:t>
      </w:r>
      <w:proofErr w:type="spellEnd"/>
      <w:r w:rsidRPr="00B42B9C">
        <w:rPr>
          <w:rFonts w:ascii="Times New Roman" w:hAnsi="Times New Roman"/>
          <w:iCs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 </w:t>
      </w:r>
      <w:r w:rsidRPr="00B42B9C">
        <w:rPr>
          <w:rFonts w:ascii="Times New Roman" w:hAnsi="Times New Roman"/>
          <w:iCs/>
          <w:sz w:val="24"/>
          <w:szCs w:val="24"/>
        </w:rPr>
        <w:t>Л.В. Ершовой. 1-4классы</w:t>
      </w:r>
      <w:r w:rsidRPr="00B42B9C">
        <w:rPr>
          <w:rFonts w:ascii="Times New Roman" w:hAnsi="Times New Roman"/>
          <w:sz w:val="24"/>
          <w:szCs w:val="24"/>
        </w:rPr>
        <w:t>. – М.: Просвещение, 2011.</w:t>
      </w:r>
    </w:p>
    <w:p w14:paraId="5597F164" w14:textId="77777777" w:rsidR="009C7B70" w:rsidRPr="00B42B9C" w:rsidRDefault="009C7B70" w:rsidP="009C7B70">
      <w:pPr>
        <w:spacing w:after="0" w:line="240" w:lineRule="auto"/>
        <w:ind w:firstLine="720"/>
        <w:rPr>
          <w:rStyle w:val="a5"/>
          <w:rFonts w:ascii="Times New Roman" w:hAnsi="Times New Roman"/>
          <w:b w:val="0"/>
          <w:bCs w:val="0"/>
          <w:iCs/>
          <w:sz w:val="24"/>
          <w:szCs w:val="24"/>
        </w:rPr>
      </w:pPr>
      <w:r w:rsidRPr="00B42B9C">
        <w:rPr>
          <w:rStyle w:val="a5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B42B9C">
        <w:rPr>
          <w:rFonts w:ascii="Times New Roman" w:hAnsi="Times New Roman"/>
          <w:sz w:val="24"/>
          <w:szCs w:val="24"/>
        </w:rPr>
        <w:t xml:space="preserve"> М.: </w:t>
      </w:r>
      <w:r w:rsidRPr="00B42B9C">
        <w:rPr>
          <w:rStyle w:val="a5"/>
          <w:rFonts w:ascii="Times New Roman" w:hAnsi="Times New Roman"/>
          <w:b w:val="0"/>
          <w:sz w:val="24"/>
          <w:szCs w:val="24"/>
        </w:rPr>
        <w:t>«Просвещение»</w:t>
      </w:r>
      <w:r w:rsidRPr="00B42B9C">
        <w:rPr>
          <w:rFonts w:ascii="Times New Roman" w:hAnsi="Times New Roman"/>
          <w:sz w:val="24"/>
          <w:szCs w:val="24"/>
        </w:rPr>
        <w:t>, 2011.</w:t>
      </w:r>
    </w:p>
    <w:p w14:paraId="41145D06" w14:textId="77777777" w:rsidR="009C7B70" w:rsidRPr="00B42B9C" w:rsidRDefault="009C7B70" w:rsidP="009C7B70">
      <w:pPr>
        <w:spacing w:after="0" w:line="240" w:lineRule="auto"/>
        <w:ind w:firstLine="720"/>
        <w:rPr>
          <w:rStyle w:val="a5"/>
          <w:rFonts w:ascii="Times New Roman" w:hAnsi="Times New Roman"/>
          <w:b w:val="0"/>
          <w:bCs w:val="0"/>
          <w:iCs/>
          <w:sz w:val="24"/>
          <w:szCs w:val="24"/>
        </w:rPr>
      </w:pPr>
      <w:r w:rsidRPr="00B42B9C">
        <w:rPr>
          <w:rStyle w:val="a5"/>
          <w:rFonts w:ascii="Times New Roman" w:hAnsi="Times New Roman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14:paraId="454184E6" w14:textId="77777777" w:rsidR="009C7B70" w:rsidRPr="00B42B9C" w:rsidRDefault="009C7B70" w:rsidP="009C7B7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</w:t>
      </w:r>
      <w:r w:rsidRPr="00B42B9C">
        <w:rPr>
          <w:rFonts w:ascii="Times New Roman" w:hAnsi="Times New Roman"/>
          <w:sz w:val="24"/>
          <w:szCs w:val="24"/>
        </w:rPr>
        <w:t>Интернетные ресурсы:</w:t>
      </w:r>
    </w:p>
    <w:p w14:paraId="7D943D99" w14:textId="77777777" w:rsidR="009C7B70" w:rsidRPr="00B42B9C" w:rsidRDefault="009C7B70" w:rsidP="009C7B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B9C">
        <w:rPr>
          <w:rFonts w:ascii="Times New Roman" w:hAnsi="Times New Roman"/>
          <w:sz w:val="24"/>
          <w:szCs w:val="24"/>
        </w:rPr>
        <w:t xml:space="preserve">               http://www.websib.ru/noos/mhk/lotsman7.php</w:t>
      </w:r>
    </w:p>
    <w:p w14:paraId="3B0C12D0" w14:textId="0C8584A1" w:rsidR="009C7B70" w:rsidRDefault="009C7B70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B9C">
        <w:rPr>
          <w:rFonts w:ascii="Times New Roman" w:hAnsi="Times New Roman"/>
          <w:sz w:val="24"/>
          <w:szCs w:val="24"/>
        </w:rPr>
        <w:t xml:space="preserve">               </w:t>
      </w:r>
      <w:hyperlink r:id="rId8" w:history="1">
        <w:r w:rsidR="00223C58" w:rsidRPr="00B46CCE">
          <w:rPr>
            <w:rStyle w:val="a3"/>
            <w:rFonts w:ascii="Times New Roman" w:hAnsi="Times New Roman"/>
            <w:sz w:val="24"/>
            <w:szCs w:val="24"/>
          </w:rPr>
          <w:t>http://www.openclass.ru/dig</w:t>
        </w:r>
      </w:hyperlink>
    </w:p>
    <w:p w14:paraId="4D32DEE2" w14:textId="30C8282C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B9E1ED" w14:textId="3B1CEE94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F9876B" w14:textId="02CD040B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20CA41" w14:textId="1AFBD232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BB8395" w14:textId="39B3C68B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D48D0D" w14:textId="3533FB4C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3C68B4" w14:textId="76898FEA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62EBA3" w14:textId="6BF687C8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3ED01" w14:textId="56682830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DA97C5" w14:textId="00FD54B6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A76C36" w14:textId="5EEF1FE5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A77617" w14:textId="3169FCB7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10C056" w14:textId="7FAF847F" w:rsidR="00223C58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7AF380" w14:textId="77777777" w:rsidR="00223C58" w:rsidRPr="0084200B" w:rsidRDefault="00223C58" w:rsidP="0084200B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593A95B2" w14:textId="77777777" w:rsidR="009C7B70" w:rsidRPr="00ED0CE2" w:rsidRDefault="009C7B70" w:rsidP="009C7B70">
      <w:pPr>
        <w:pStyle w:val="a4"/>
        <w:spacing w:before="0" w:beforeAutospacing="0" w:after="0" w:afterAutospacing="0"/>
        <w:jc w:val="right"/>
      </w:pPr>
      <w:proofErr w:type="spellStart"/>
      <w:r w:rsidRPr="00ED0CE2">
        <w:lastRenderedPageBreak/>
        <w:t>Кушымта</w:t>
      </w:r>
      <w:proofErr w:type="spellEnd"/>
    </w:p>
    <w:p w14:paraId="378DA93A" w14:textId="77777777" w:rsidR="009C7B70" w:rsidRPr="0084200B" w:rsidRDefault="009C7B70" w:rsidP="0084200B">
      <w:pPr>
        <w:pStyle w:val="a4"/>
        <w:spacing w:before="0" w:beforeAutospacing="0" w:after="0" w:afterAutospacing="0"/>
        <w:jc w:val="center"/>
        <w:rPr>
          <w:lang w:val="tt-RU"/>
        </w:rPr>
      </w:pPr>
    </w:p>
    <w:p w14:paraId="50A1EE8F" w14:textId="77777777" w:rsidR="009C7B70" w:rsidRPr="00E95EE6" w:rsidRDefault="009C7B70" w:rsidP="009C7B70">
      <w:pPr>
        <w:pStyle w:val="a4"/>
        <w:spacing w:before="0" w:beforeAutospacing="0" w:after="0" w:afterAutospacing="0"/>
        <w:rPr>
          <w:b/>
          <w:i/>
        </w:rPr>
      </w:pPr>
      <w:r w:rsidRPr="00E95EE6">
        <w:rPr>
          <w:b/>
          <w:i/>
        </w:rPr>
        <w:t>Тест</w:t>
      </w:r>
    </w:p>
    <w:p w14:paraId="6F49D1A4" w14:textId="77777777" w:rsidR="009C7B70" w:rsidRPr="00ED0CE2" w:rsidRDefault="009C7B70" w:rsidP="009C7B70">
      <w:pPr>
        <w:pStyle w:val="a4"/>
        <w:spacing w:before="0" w:beforeAutospacing="0" w:after="0" w:afterAutospacing="0"/>
      </w:pPr>
    </w:p>
    <w:p w14:paraId="7DFC7DC8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1.Пейзаж – </w:t>
      </w:r>
      <w:proofErr w:type="spellStart"/>
      <w:r w:rsidRPr="00ED0CE2">
        <w:t>табигать</w:t>
      </w:r>
      <w:proofErr w:type="spellEnd"/>
      <w:r w:rsidRPr="00ED0CE2">
        <w:t xml:space="preserve"> </w:t>
      </w:r>
      <w:proofErr w:type="spellStart"/>
      <w:r w:rsidRPr="00ED0CE2">
        <w:t>күренешен</w:t>
      </w:r>
      <w:proofErr w:type="spellEnd"/>
      <w:r w:rsidRPr="00ED0CE2">
        <w:t xml:space="preserve"> </w:t>
      </w:r>
      <w:proofErr w:type="spellStart"/>
      <w:r w:rsidRPr="00ED0CE2">
        <w:t>тасфирлаган</w:t>
      </w:r>
      <w:proofErr w:type="spellEnd"/>
      <w:r w:rsidRPr="00ED0CE2">
        <w:t xml:space="preserve"> </w:t>
      </w:r>
      <w:proofErr w:type="spellStart"/>
      <w:r w:rsidRPr="00ED0CE2">
        <w:t>рәсем</w:t>
      </w:r>
      <w:proofErr w:type="spellEnd"/>
      <w:r w:rsidRPr="00ED0CE2">
        <w:t>.</w:t>
      </w:r>
    </w:p>
    <w:p w14:paraId="5A724F93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а) </w:t>
      </w:r>
      <w:proofErr w:type="spellStart"/>
      <w:r w:rsidRPr="00ED0CE2">
        <w:t>әйе</w:t>
      </w:r>
      <w:proofErr w:type="spellEnd"/>
      <w:r w:rsidRPr="00ED0CE2">
        <w:t xml:space="preserve"> б) </w:t>
      </w:r>
      <w:proofErr w:type="spellStart"/>
      <w:r w:rsidRPr="00ED0CE2">
        <w:t>юк</w:t>
      </w:r>
      <w:proofErr w:type="spellEnd"/>
    </w:p>
    <w:p w14:paraId="6E63A639" w14:textId="77777777" w:rsidR="009C7B70" w:rsidRPr="00ED0CE2" w:rsidRDefault="009C7B70" w:rsidP="009C7B70">
      <w:pPr>
        <w:pStyle w:val="a4"/>
        <w:spacing w:before="0" w:beforeAutospacing="0" w:after="0" w:afterAutospacing="0"/>
        <w:rPr>
          <w:lang w:val="tt-RU"/>
        </w:rPr>
      </w:pPr>
      <w:r w:rsidRPr="00ED0CE2">
        <w:t xml:space="preserve">2.Өстәл </w:t>
      </w:r>
      <w:proofErr w:type="spellStart"/>
      <w:r w:rsidRPr="00ED0CE2">
        <w:t>өстендә</w:t>
      </w:r>
      <w:proofErr w:type="spellEnd"/>
      <w:r w:rsidRPr="00ED0CE2">
        <w:t xml:space="preserve"> самовар, </w:t>
      </w:r>
      <w:proofErr w:type="spellStart"/>
      <w:r w:rsidRPr="00ED0CE2">
        <w:t>савытларда</w:t>
      </w:r>
      <w:proofErr w:type="spellEnd"/>
      <w:r w:rsidRPr="00ED0CE2">
        <w:t xml:space="preserve"> </w:t>
      </w:r>
      <w:proofErr w:type="spellStart"/>
      <w:r w:rsidRPr="00ED0CE2">
        <w:t>чәчәк</w:t>
      </w:r>
      <w:proofErr w:type="spellEnd"/>
      <w:r w:rsidRPr="00ED0CE2">
        <w:t xml:space="preserve">, конфет, </w:t>
      </w:r>
      <w:proofErr w:type="spellStart"/>
      <w:r w:rsidRPr="00ED0CE2">
        <w:t>чынаяклар</w:t>
      </w:r>
      <w:proofErr w:type="spellEnd"/>
      <w:r w:rsidRPr="00ED0CE2">
        <w:t xml:space="preserve">, </w:t>
      </w:r>
      <w:proofErr w:type="spellStart"/>
      <w:r w:rsidRPr="00ED0CE2">
        <w:t>алма</w:t>
      </w:r>
      <w:proofErr w:type="spellEnd"/>
      <w:r w:rsidRPr="00ED0CE2">
        <w:t xml:space="preserve">. </w:t>
      </w:r>
      <w:proofErr w:type="spellStart"/>
      <w:r w:rsidRPr="00ED0CE2">
        <w:t>Бу</w:t>
      </w:r>
      <w:proofErr w:type="spellEnd"/>
      <w:r w:rsidRPr="00ED0CE2">
        <w:t xml:space="preserve"> </w:t>
      </w:r>
      <w:proofErr w:type="spellStart"/>
      <w:r w:rsidRPr="00ED0CE2">
        <w:t>пейзажмы</w:t>
      </w:r>
      <w:proofErr w:type="spellEnd"/>
      <w:r w:rsidRPr="00ED0CE2">
        <w:t>?</w:t>
      </w:r>
    </w:p>
    <w:p w14:paraId="7FECC127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 а) </w:t>
      </w:r>
      <w:proofErr w:type="spellStart"/>
      <w:r w:rsidRPr="00ED0CE2">
        <w:t>әйе</w:t>
      </w:r>
      <w:proofErr w:type="spellEnd"/>
      <w:r w:rsidRPr="00ED0CE2">
        <w:t xml:space="preserve"> б) </w:t>
      </w:r>
      <w:proofErr w:type="spellStart"/>
      <w:r w:rsidRPr="00ED0CE2">
        <w:t>юк</w:t>
      </w:r>
      <w:proofErr w:type="spellEnd"/>
    </w:p>
    <w:p w14:paraId="38BAFD77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3.Мин альбом </w:t>
      </w:r>
      <w:proofErr w:type="spellStart"/>
      <w:r w:rsidRPr="00ED0CE2">
        <w:t>битенә</w:t>
      </w:r>
      <w:proofErr w:type="spellEnd"/>
      <w:r w:rsidRPr="00ED0CE2">
        <w:t xml:space="preserve"> </w:t>
      </w:r>
      <w:proofErr w:type="spellStart"/>
      <w:r w:rsidRPr="00ED0CE2">
        <w:t>энемнең</w:t>
      </w:r>
      <w:proofErr w:type="spellEnd"/>
      <w:r w:rsidRPr="00ED0CE2">
        <w:t xml:space="preserve"> </w:t>
      </w:r>
      <w:proofErr w:type="spellStart"/>
      <w:r w:rsidRPr="00ED0CE2">
        <w:t>рәсемен</w:t>
      </w:r>
      <w:proofErr w:type="spellEnd"/>
      <w:r w:rsidRPr="00ED0CE2">
        <w:t xml:space="preserve"> </w:t>
      </w:r>
      <w:proofErr w:type="spellStart"/>
      <w:r w:rsidRPr="00ED0CE2">
        <w:t>ясадым</w:t>
      </w:r>
      <w:proofErr w:type="spellEnd"/>
      <w:r w:rsidRPr="00ED0CE2">
        <w:t xml:space="preserve">. </w:t>
      </w:r>
      <w:proofErr w:type="spellStart"/>
      <w:r w:rsidRPr="00ED0CE2">
        <w:t>Бу</w:t>
      </w:r>
      <w:proofErr w:type="spellEnd"/>
      <w:r w:rsidRPr="00ED0CE2">
        <w:t xml:space="preserve"> </w:t>
      </w:r>
      <w:proofErr w:type="spellStart"/>
      <w:r w:rsidRPr="00ED0CE2">
        <w:t>портретмы</w:t>
      </w:r>
      <w:proofErr w:type="spellEnd"/>
      <w:r w:rsidRPr="00ED0CE2">
        <w:t>?</w:t>
      </w:r>
    </w:p>
    <w:p w14:paraId="789A814A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>а )</w:t>
      </w:r>
      <w:proofErr w:type="spellStart"/>
      <w:r w:rsidRPr="00ED0CE2">
        <w:t>әйе</w:t>
      </w:r>
      <w:proofErr w:type="spellEnd"/>
      <w:r w:rsidRPr="00ED0CE2">
        <w:t xml:space="preserve"> б) </w:t>
      </w:r>
      <w:proofErr w:type="spellStart"/>
      <w:r w:rsidRPr="00ED0CE2">
        <w:t>юк</w:t>
      </w:r>
      <w:proofErr w:type="spellEnd"/>
    </w:p>
    <w:p w14:paraId="5A5EE386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4. </w:t>
      </w:r>
      <w:proofErr w:type="spellStart"/>
      <w:r w:rsidRPr="00ED0CE2">
        <w:t>Ялгыш</w:t>
      </w:r>
      <w:proofErr w:type="spellEnd"/>
      <w:r w:rsidRPr="00ED0CE2">
        <w:t xml:space="preserve"> </w:t>
      </w:r>
      <w:proofErr w:type="spellStart"/>
      <w:r w:rsidRPr="00ED0CE2">
        <w:t>җавапны</w:t>
      </w:r>
      <w:proofErr w:type="spellEnd"/>
      <w:r w:rsidRPr="00ED0CE2">
        <w:t xml:space="preserve"> тап. </w:t>
      </w:r>
      <w:proofErr w:type="spellStart"/>
      <w:r w:rsidRPr="00ED0CE2">
        <w:t>Дөнья</w:t>
      </w:r>
      <w:proofErr w:type="spellEnd"/>
      <w:r w:rsidRPr="00ED0CE2">
        <w:t xml:space="preserve"> </w:t>
      </w:r>
      <w:proofErr w:type="spellStart"/>
      <w:r w:rsidRPr="00ED0CE2">
        <w:t>белән</w:t>
      </w:r>
      <w:proofErr w:type="spellEnd"/>
      <w:r w:rsidRPr="00ED0CE2">
        <w:t xml:space="preserve"> </w:t>
      </w:r>
      <w:proofErr w:type="spellStart"/>
      <w:r w:rsidRPr="00ED0CE2">
        <w:t>танышуның</w:t>
      </w:r>
      <w:proofErr w:type="spellEnd"/>
      <w:r w:rsidRPr="00ED0CE2">
        <w:t xml:space="preserve"> </w:t>
      </w:r>
      <w:proofErr w:type="spellStart"/>
      <w:r w:rsidRPr="00ED0CE2">
        <w:t>иң</w:t>
      </w:r>
      <w:proofErr w:type="spellEnd"/>
      <w:r w:rsidRPr="00ED0CE2">
        <w:t xml:space="preserve"> </w:t>
      </w:r>
      <w:proofErr w:type="spellStart"/>
      <w:r w:rsidRPr="00ED0CE2">
        <w:t>гади</w:t>
      </w:r>
      <w:proofErr w:type="spellEnd"/>
      <w:r w:rsidRPr="00ED0CE2">
        <w:t xml:space="preserve"> </w:t>
      </w:r>
      <w:proofErr w:type="spellStart"/>
      <w:r w:rsidRPr="00ED0CE2">
        <w:t>ысулы</w:t>
      </w:r>
      <w:proofErr w:type="spellEnd"/>
    </w:p>
    <w:p w14:paraId="054B7E66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а) </w:t>
      </w:r>
      <w:proofErr w:type="spellStart"/>
      <w:r w:rsidRPr="00ED0CE2">
        <w:t>тәрәзә</w:t>
      </w:r>
      <w:proofErr w:type="spellEnd"/>
      <w:r w:rsidRPr="00ED0CE2">
        <w:t xml:space="preserve"> </w:t>
      </w:r>
      <w:proofErr w:type="spellStart"/>
      <w:r w:rsidRPr="00ED0CE2">
        <w:t>аша</w:t>
      </w:r>
      <w:proofErr w:type="spellEnd"/>
      <w:r w:rsidRPr="00ED0CE2">
        <w:t xml:space="preserve"> </w:t>
      </w:r>
      <w:proofErr w:type="spellStart"/>
      <w:r w:rsidRPr="00ED0CE2">
        <w:t>карау</w:t>
      </w:r>
      <w:proofErr w:type="spellEnd"/>
      <w:r w:rsidRPr="00ED0CE2">
        <w:t xml:space="preserve"> ә) </w:t>
      </w:r>
      <w:proofErr w:type="spellStart"/>
      <w:r w:rsidRPr="00ED0CE2">
        <w:t>бинокльдән</w:t>
      </w:r>
      <w:proofErr w:type="spellEnd"/>
      <w:r w:rsidRPr="00ED0CE2">
        <w:t xml:space="preserve"> </w:t>
      </w:r>
      <w:proofErr w:type="spellStart"/>
      <w:r w:rsidRPr="00ED0CE2">
        <w:t>күзәтү</w:t>
      </w:r>
      <w:proofErr w:type="spellEnd"/>
      <w:r w:rsidRPr="00ED0CE2">
        <w:t xml:space="preserve"> б) </w:t>
      </w:r>
      <w:proofErr w:type="spellStart"/>
      <w:r w:rsidRPr="00ED0CE2">
        <w:t>төш</w:t>
      </w:r>
      <w:proofErr w:type="spellEnd"/>
      <w:r w:rsidRPr="00ED0CE2">
        <w:t xml:space="preserve"> </w:t>
      </w:r>
      <w:proofErr w:type="spellStart"/>
      <w:r w:rsidRPr="00ED0CE2">
        <w:t>күрү</w:t>
      </w:r>
      <w:proofErr w:type="spellEnd"/>
      <w:r w:rsidRPr="00ED0CE2">
        <w:t xml:space="preserve"> в) рамка </w:t>
      </w:r>
      <w:proofErr w:type="spellStart"/>
      <w:r w:rsidRPr="00ED0CE2">
        <w:t>куллану</w:t>
      </w:r>
      <w:proofErr w:type="spellEnd"/>
    </w:p>
    <w:p w14:paraId="3C3CC60D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5.Күзләрнең </w:t>
      </w:r>
      <w:proofErr w:type="spellStart"/>
      <w:r w:rsidRPr="00ED0CE2">
        <w:t>кайсысы</w:t>
      </w:r>
      <w:proofErr w:type="spellEnd"/>
      <w:r w:rsidRPr="00ED0CE2">
        <w:t xml:space="preserve"> </w:t>
      </w:r>
      <w:proofErr w:type="spellStart"/>
      <w:r w:rsidRPr="00ED0CE2">
        <w:t>гади</w:t>
      </w:r>
      <w:proofErr w:type="spellEnd"/>
      <w:r w:rsidRPr="00ED0CE2">
        <w:t xml:space="preserve"> </w:t>
      </w:r>
      <w:proofErr w:type="spellStart"/>
      <w:r w:rsidRPr="00ED0CE2">
        <w:t>әйберне</w:t>
      </w:r>
      <w:proofErr w:type="spellEnd"/>
      <w:r w:rsidRPr="00ED0CE2">
        <w:t xml:space="preserve"> </w:t>
      </w:r>
      <w:proofErr w:type="spellStart"/>
      <w:r w:rsidRPr="00ED0CE2">
        <w:t>дә</w:t>
      </w:r>
      <w:proofErr w:type="spellEnd"/>
      <w:r w:rsidRPr="00ED0CE2">
        <w:t xml:space="preserve"> </w:t>
      </w:r>
      <w:proofErr w:type="spellStart"/>
      <w:r w:rsidRPr="00ED0CE2">
        <w:t>матур</w:t>
      </w:r>
      <w:proofErr w:type="spellEnd"/>
      <w:r w:rsidRPr="00ED0CE2">
        <w:t xml:space="preserve">, </w:t>
      </w:r>
      <w:proofErr w:type="spellStart"/>
      <w:r w:rsidRPr="00ED0CE2">
        <w:t>гаҗәеп</w:t>
      </w:r>
      <w:proofErr w:type="spellEnd"/>
      <w:r w:rsidRPr="00ED0CE2">
        <w:t xml:space="preserve"> </w:t>
      </w:r>
      <w:proofErr w:type="spellStart"/>
      <w:r w:rsidRPr="00ED0CE2">
        <w:t>серле</w:t>
      </w:r>
      <w:proofErr w:type="spellEnd"/>
      <w:r w:rsidRPr="00ED0CE2">
        <w:t xml:space="preserve"> </w:t>
      </w:r>
      <w:proofErr w:type="spellStart"/>
      <w:r w:rsidRPr="00ED0CE2">
        <w:t>итеп</w:t>
      </w:r>
      <w:proofErr w:type="spellEnd"/>
      <w:r w:rsidRPr="00ED0CE2">
        <w:t xml:space="preserve"> </w:t>
      </w:r>
      <w:proofErr w:type="spellStart"/>
      <w:r w:rsidRPr="00ED0CE2">
        <w:t>күрә</w:t>
      </w:r>
      <w:proofErr w:type="spellEnd"/>
      <w:r w:rsidRPr="00ED0CE2">
        <w:t>?</w:t>
      </w:r>
    </w:p>
    <w:p w14:paraId="0286C701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а) </w:t>
      </w:r>
      <w:proofErr w:type="spellStart"/>
      <w:r w:rsidRPr="00ED0CE2">
        <w:t>зәңгәр</w:t>
      </w:r>
      <w:proofErr w:type="spellEnd"/>
      <w:r w:rsidRPr="00ED0CE2">
        <w:t xml:space="preserve"> </w:t>
      </w:r>
      <w:proofErr w:type="spellStart"/>
      <w:r w:rsidRPr="00ED0CE2">
        <w:t>күзләр</w:t>
      </w:r>
      <w:proofErr w:type="spellEnd"/>
      <w:r w:rsidRPr="00ED0CE2">
        <w:t xml:space="preserve"> ә) кара </w:t>
      </w:r>
      <w:proofErr w:type="spellStart"/>
      <w:r w:rsidRPr="00ED0CE2">
        <w:t>күзлек</w:t>
      </w:r>
      <w:proofErr w:type="spellEnd"/>
      <w:r w:rsidRPr="00ED0CE2">
        <w:t xml:space="preserve"> </w:t>
      </w:r>
      <w:proofErr w:type="spellStart"/>
      <w:r w:rsidRPr="00ED0CE2">
        <w:t>кигән</w:t>
      </w:r>
      <w:proofErr w:type="spellEnd"/>
      <w:r w:rsidRPr="00ED0CE2">
        <w:t xml:space="preserve"> </w:t>
      </w:r>
      <w:proofErr w:type="spellStart"/>
      <w:r w:rsidRPr="00ED0CE2">
        <w:t>күзләр</w:t>
      </w:r>
      <w:proofErr w:type="spellEnd"/>
      <w:r w:rsidRPr="00ED0CE2">
        <w:t xml:space="preserve"> б) </w:t>
      </w:r>
      <w:proofErr w:type="spellStart"/>
      <w:r w:rsidRPr="00ED0CE2">
        <w:t>кысылган</w:t>
      </w:r>
      <w:proofErr w:type="spellEnd"/>
      <w:r w:rsidRPr="00ED0CE2">
        <w:t xml:space="preserve"> </w:t>
      </w:r>
      <w:proofErr w:type="spellStart"/>
      <w:r w:rsidRPr="00ED0CE2">
        <w:t>күзләр</w:t>
      </w:r>
      <w:proofErr w:type="spellEnd"/>
      <w:r w:rsidRPr="00ED0CE2">
        <w:t xml:space="preserve"> в) </w:t>
      </w:r>
      <w:proofErr w:type="spellStart"/>
      <w:r w:rsidRPr="00ED0CE2">
        <w:t>күңел</w:t>
      </w:r>
      <w:proofErr w:type="spellEnd"/>
      <w:r w:rsidRPr="00ED0CE2">
        <w:t xml:space="preserve"> </w:t>
      </w:r>
      <w:proofErr w:type="spellStart"/>
      <w:r w:rsidRPr="00ED0CE2">
        <w:t>күзе</w:t>
      </w:r>
      <w:proofErr w:type="spellEnd"/>
    </w:p>
    <w:p w14:paraId="078D2285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6.Ай </w:t>
      </w:r>
      <w:proofErr w:type="spellStart"/>
      <w:r w:rsidRPr="00ED0CE2">
        <w:t>нәрсәгә</w:t>
      </w:r>
      <w:proofErr w:type="spellEnd"/>
      <w:r w:rsidRPr="00ED0CE2">
        <w:t xml:space="preserve"> </w:t>
      </w:r>
      <w:proofErr w:type="spellStart"/>
      <w:r w:rsidRPr="00ED0CE2">
        <w:t>ошаган</w:t>
      </w:r>
      <w:proofErr w:type="spellEnd"/>
      <w:r w:rsidRPr="00ED0CE2">
        <w:t>?</w:t>
      </w:r>
    </w:p>
    <w:p w14:paraId="4C7201CA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а) </w:t>
      </w:r>
      <w:proofErr w:type="spellStart"/>
      <w:r w:rsidRPr="00ED0CE2">
        <w:t>тәлинкәгә</w:t>
      </w:r>
      <w:proofErr w:type="spellEnd"/>
      <w:r w:rsidRPr="00ED0CE2">
        <w:t xml:space="preserve"> ә) </w:t>
      </w:r>
      <w:proofErr w:type="spellStart"/>
      <w:r w:rsidRPr="00ED0CE2">
        <w:t>фонарга</w:t>
      </w:r>
      <w:proofErr w:type="spellEnd"/>
      <w:r w:rsidRPr="00ED0CE2">
        <w:t xml:space="preserve"> б) </w:t>
      </w:r>
      <w:proofErr w:type="spellStart"/>
      <w:r w:rsidRPr="00ED0CE2">
        <w:t>шарга</w:t>
      </w:r>
      <w:proofErr w:type="spellEnd"/>
      <w:r w:rsidRPr="00ED0CE2">
        <w:t xml:space="preserve"> в) </w:t>
      </w:r>
      <w:proofErr w:type="spellStart"/>
      <w:r w:rsidRPr="00ED0CE2">
        <w:t>йолдызга</w:t>
      </w:r>
      <w:proofErr w:type="spellEnd"/>
    </w:p>
    <w:p w14:paraId="4CBB7911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7.Бөтен </w:t>
      </w:r>
      <w:proofErr w:type="spellStart"/>
      <w:r w:rsidRPr="00ED0CE2">
        <w:t>дөнья</w:t>
      </w:r>
      <w:proofErr w:type="spellEnd"/>
      <w:r w:rsidRPr="00ED0CE2">
        <w:t xml:space="preserve"> </w:t>
      </w:r>
      <w:proofErr w:type="spellStart"/>
      <w:r w:rsidRPr="00ED0CE2">
        <w:t>кайчан</w:t>
      </w:r>
      <w:proofErr w:type="spellEnd"/>
      <w:r w:rsidRPr="00ED0CE2">
        <w:t xml:space="preserve"> </w:t>
      </w:r>
      <w:proofErr w:type="spellStart"/>
      <w:r w:rsidRPr="00ED0CE2">
        <w:t>кып-кызыл</w:t>
      </w:r>
      <w:proofErr w:type="spellEnd"/>
      <w:r w:rsidRPr="00ED0CE2">
        <w:t xml:space="preserve"> </w:t>
      </w:r>
      <w:proofErr w:type="spellStart"/>
      <w:r w:rsidRPr="00ED0CE2">
        <w:t>булып</w:t>
      </w:r>
      <w:proofErr w:type="spellEnd"/>
      <w:r w:rsidRPr="00ED0CE2">
        <w:t xml:space="preserve"> </w:t>
      </w:r>
      <w:proofErr w:type="spellStart"/>
      <w:r w:rsidRPr="00ED0CE2">
        <w:t>күренә</w:t>
      </w:r>
      <w:proofErr w:type="spellEnd"/>
    </w:p>
    <w:p w14:paraId="4F2051CC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а) </w:t>
      </w:r>
      <w:proofErr w:type="spellStart"/>
      <w:r w:rsidRPr="00ED0CE2">
        <w:t>кояш</w:t>
      </w:r>
      <w:proofErr w:type="spellEnd"/>
      <w:r w:rsidRPr="00ED0CE2">
        <w:t xml:space="preserve"> </w:t>
      </w:r>
      <w:proofErr w:type="spellStart"/>
      <w:r w:rsidRPr="00ED0CE2">
        <w:t>баеганда</w:t>
      </w:r>
      <w:proofErr w:type="spellEnd"/>
      <w:r w:rsidRPr="00ED0CE2">
        <w:t xml:space="preserve"> ә) </w:t>
      </w:r>
      <w:proofErr w:type="spellStart"/>
      <w:r w:rsidRPr="00ED0CE2">
        <w:t>кызыл</w:t>
      </w:r>
      <w:proofErr w:type="spellEnd"/>
      <w:r w:rsidRPr="00ED0CE2">
        <w:t xml:space="preserve"> </w:t>
      </w:r>
      <w:proofErr w:type="spellStart"/>
      <w:r w:rsidRPr="00ED0CE2">
        <w:t>пыяла</w:t>
      </w:r>
      <w:proofErr w:type="spellEnd"/>
      <w:r w:rsidRPr="00ED0CE2">
        <w:t xml:space="preserve"> </w:t>
      </w:r>
      <w:proofErr w:type="spellStart"/>
      <w:r w:rsidRPr="00ED0CE2">
        <w:t>аша</w:t>
      </w:r>
      <w:proofErr w:type="spellEnd"/>
      <w:r w:rsidRPr="00ED0CE2">
        <w:t xml:space="preserve"> </w:t>
      </w:r>
      <w:proofErr w:type="spellStart"/>
      <w:r w:rsidRPr="00ED0CE2">
        <w:t>караганда</w:t>
      </w:r>
      <w:proofErr w:type="spellEnd"/>
    </w:p>
    <w:p w14:paraId="25EEEA09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8.Ялгыш </w:t>
      </w:r>
      <w:proofErr w:type="spellStart"/>
      <w:r w:rsidRPr="00ED0CE2">
        <w:t>җавапны</w:t>
      </w:r>
      <w:proofErr w:type="spellEnd"/>
      <w:r w:rsidRPr="00ED0CE2">
        <w:t xml:space="preserve"> </w:t>
      </w:r>
      <w:proofErr w:type="spellStart"/>
      <w:r w:rsidRPr="00ED0CE2">
        <w:t>билгелә</w:t>
      </w:r>
      <w:proofErr w:type="spellEnd"/>
      <w:r w:rsidRPr="00ED0CE2">
        <w:t xml:space="preserve">. Боз </w:t>
      </w:r>
      <w:proofErr w:type="spellStart"/>
      <w:r w:rsidRPr="00ED0CE2">
        <w:t>аша</w:t>
      </w:r>
      <w:proofErr w:type="spellEnd"/>
      <w:r w:rsidRPr="00ED0CE2">
        <w:t xml:space="preserve"> </w:t>
      </w:r>
      <w:proofErr w:type="spellStart"/>
      <w:r w:rsidRPr="00ED0CE2">
        <w:t>ниләр</w:t>
      </w:r>
      <w:proofErr w:type="spellEnd"/>
      <w:r w:rsidRPr="00ED0CE2">
        <w:t xml:space="preserve"> </w:t>
      </w:r>
      <w:proofErr w:type="spellStart"/>
      <w:r w:rsidRPr="00ED0CE2">
        <w:t>күреп</w:t>
      </w:r>
      <w:proofErr w:type="spellEnd"/>
      <w:r w:rsidRPr="00ED0CE2">
        <w:t xml:space="preserve"> </w:t>
      </w:r>
      <w:proofErr w:type="spellStart"/>
      <w:r w:rsidRPr="00ED0CE2">
        <w:t>була</w:t>
      </w:r>
      <w:proofErr w:type="spellEnd"/>
      <w:r w:rsidRPr="00ED0CE2">
        <w:t>?</w:t>
      </w:r>
    </w:p>
    <w:p w14:paraId="59951676" w14:textId="77777777" w:rsidR="009C7B70" w:rsidRPr="00ED0CE2" w:rsidRDefault="009C7B70" w:rsidP="009C7B70">
      <w:pPr>
        <w:pStyle w:val="a4"/>
        <w:spacing w:before="0" w:beforeAutospacing="0" w:after="0" w:afterAutospacing="0"/>
      </w:pPr>
      <w:r w:rsidRPr="00ED0CE2">
        <w:t xml:space="preserve">а) </w:t>
      </w:r>
      <w:proofErr w:type="spellStart"/>
      <w:r w:rsidRPr="00ED0CE2">
        <w:t>балыклар</w:t>
      </w:r>
      <w:proofErr w:type="spellEnd"/>
      <w:r w:rsidRPr="00ED0CE2">
        <w:t xml:space="preserve"> ә) </w:t>
      </w:r>
      <w:proofErr w:type="spellStart"/>
      <w:r w:rsidRPr="00ED0CE2">
        <w:t>өйләр</w:t>
      </w:r>
      <w:proofErr w:type="spellEnd"/>
      <w:r w:rsidRPr="00ED0CE2">
        <w:t xml:space="preserve"> б) </w:t>
      </w:r>
      <w:proofErr w:type="spellStart"/>
      <w:r w:rsidRPr="00ED0CE2">
        <w:t>эреле-ваклы</w:t>
      </w:r>
      <w:proofErr w:type="spellEnd"/>
      <w:r w:rsidRPr="00ED0CE2">
        <w:t xml:space="preserve"> </w:t>
      </w:r>
      <w:proofErr w:type="spellStart"/>
      <w:r w:rsidRPr="00ED0CE2">
        <w:t>ташлар</w:t>
      </w:r>
      <w:proofErr w:type="spellEnd"/>
    </w:p>
    <w:p w14:paraId="478B99BD" w14:textId="77777777" w:rsidR="009C7B70" w:rsidRPr="00ED0CE2" w:rsidRDefault="009C7B70" w:rsidP="009C7B70">
      <w:pPr>
        <w:pStyle w:val="a4"/>
        <w:spacing w:before="0" w:beforeAutospacing="0" w:after="0" w:afterAutospacing="0"/>
        <w:rPr>
          <w:lang w:val="tt-RU"/>
        </w:rPr>
      </w:pPr>
      <w:r w:rsidRPr="00ED0CE2">
        <w:t xml:space="preserve">9.Татар </w:t>
      </w:r>
      <w:proofErr w:type="spellStart"/>
      <w:r w:rsidRPr="00ED0CE2">
        <w:t>халкыны</w:t>
      </w:r>
      <w:proofErr w:type="spellEnd"/>
      <w:r w:rsidRPr="00ED0CE2">
        <w:rPr>
          <w:lang w:val="tt-RU"/>
        </w:rPr>
        <w:t xml:space="preserve">ң </w:t>
      </w:r>
      <w:r w:rsidRPr="00ED0CE2">
        <w:t xml:space="preserve">мили </w:t>
      </w:r>
      <w:proofErr w:type="spellStart"/>
      <w:r w:rsidRPr="00ED0CE2">
        <w:t>орнаментында</w:t>
      </w:r>
      <w:proofErr w:type="spellEnd"/>
      <w:r w:rsidRPr="00ED0CE2">
        <w:t xml:space="preserve"> </w:t>
      </w:r>
      <w:proofErr w:type="spellStart"/>
      <w:r w:rsidRPr="00ED0CE2">
        <w:t>кайсы</w:t>
      </w:r>
      <w:proofErr w:type="spellEnd"/>
      <w:r w:rsidRPr="00ED0CE2">
        <w:t xml:space="preserve"> ч</w:t>
      </w:r>
      <w:r w:rsidRPr="00ED0CE2">
        <w:rPr>
          <w:lang w:val="tt-RU"/>
        </w:rPr>
        <w:t>ә</w:t>
      </w:r>
      <w:r w:rsidRPr="00ED0CE2">
        <w:t>ч</w:t>
      </w:r>
      <w:r w:rsidRPr="00ED0CE2">
        <w:rPr>
          <w:lang w:val="tt-RU"/>
        </w:rPr>
        <w:t>ә</w:t>
      </w:r>
      <w:r w:rsidRPr="00ED0CE2">
        <w:t xml:space="preserve">к </w:t>
      </w:r>
      <w:r w:rsidRPr="00ED0CE2">
        <w:rPr>
          <w:lang w:val="tt-RU"/>
        </w:rPr>
        <w:t>тасвирланган?</w:t>
      </w:r>
    </w:p>
    <w:p w14:paraId="5195BE94" w14:textId="77777777" w:rsidR="009C7B70" w:rsidRPr="0084200B" w:rsidRDefault="009C7B70" w:rsidP="0084200B">
      <w:pPr>
        <w:pStyle w:val="a4"/>
        <w:spacing w:before="0" w:beforeAutospacing="0" w:after="0" w:afterAutospacing="0"/>
        <w:rPr>
          <w:lang w:val="tt-RU"/>
        </w:rPr>
      </w:pPr>
      <w:r w:rsidRPr="00ED0CE2">
        <w:rPr>
          <w:lang w:val="tt-RU"/>
        </w:rPr>
        <w:t xml:space="preserve">а)роза ә) ромашка б) лилия </w:t>
      </w:r>
    </w:p>
    <w:p w14:paraId="78BD0236" w14:textId="77777777" w:rsidR="009C7B70" w:rsidRPr="00B42B9C" w:rsidRDefault="009C7B70" w:rsidP="009C7B70">
      <w:pPr>
        <w:pStyle w:val="ParagraphStyle"/>
        <w:jc w:val="center"/>
        <w:rPr>
          <w:rFonts w:ascii="Times New Roman" w:hAnsi="Times New Roman" w:cs="Times New Roman"/>
          <w:bCs/>
        </w:rPr>
      </w:pPr>
    </w:p>
    <w:p w14:paraId="060AD8A4" w14:textId="77777777" w:rsidR="009C7B70" w:rsidRPr="00B42B9C" w:rsidRDefault="009C7B70" w:rsidP="009C7B70">
      <w:pPr>
        <w:pStyle w:val="ParagraphStyle"/>
        <w:jc w:val="center"/>
        <w:rPr>
          <w:rFonts w:ascii="Times New Roman" w:hAnsi="Times New Roman" w:cs="Times New Roman"/>
          <w:bCs/>
        </w:rPr>
      </w:pPr>
    </w:p>
    <w:p w14:paraId="6925CB57" w14:textId="77777777" w:rsidR="00366538" w:rsidRDefault="00366538" w:rsidP="00FA4016">
      <w:pPr>
        <w:pStyle w:val="ParagraphStyle"/>
        <w:jc w:val="center"/>
        <w:rPr>
          <w:rFonts w:ascii="Times New Roman" w:hAnsi="Times New Roman" w:cs="Times New Roman"/>
          <w:bCs/>
        </w:rPr>
      </w:pPr>
    </w:p>
    <w:sectPr w:rsidR="00366538" w:rsidSect="00223C58">
      <w:footerReference w:type="default" r:id="rId9"/>
      <w:pgSz w:w="16838" w:h="11906" w:orient="landscape"/>
      <w:pgMar w:top="1418" w:right="536" w:bottom="284" w:left="567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F71A9" w14:textId="77777777" w:rsidR="00403EC9" w:rsidRDefault="00403EC9" w:rsidP="00A10A02">
      <w:pPr>
        <w:spacing w:after="0" w:line="240" w:lineRule="auto"/>
      </w:pPr>
      <w:r>
        <w:separator/>
      </w:r>
    </w:p>
  </w:endnote>
  <w:endnote w:type="continuationSeparator" w:id="0">
    <w:p w14:paraId="08302B19" w14:textId="77777777" w:rsidR="00403EC9" w:rsidRDefault="00403EC9" w:rsidP="00A10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24233579"/>
      <w:docPartObj>
        <w:docPartGallery w:val="Page Numbers (Bottom of Page)"/>
        <w:docPartUnique/>
      </w:docPartObj>
    </w:sdtPr>
    <w:sdtEndPr/>
    <w:sdtContent>
      <w:p w14:paraId="05E5EC8F" w14:textId="77777777" w:rsidR="00A10A02" w:rsidRDefault="00A3738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27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0B0D674" w14:textId="77777777" w:rsidR="00A10A02" w:rsidRDefault="00A10A0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8D8DB" w14:textId="77777777" w:rsidR="00403EC9" w:rsidRDefault="00403EC9" w:rsidP="00A10A02">
      <w:pPr>
        <w:spacing w:after="0" w:line="240" w:lineRule="auto"/>
      </w:pPr>
      <w:r>
        <w:separator/>
      </w:r>
    </w:p>
  </w:footnote>
  <w:footnote w:type="continuationSeparator" w:id="0">
    <w:p w14:paraId="10C6AE7F" w14:textId="77777777" w:rsidR="00403EC9" w:rsidRDefault="00403EC9" w:rsidP="00A10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5651"/>
    <w:multiLevelType w:val="hybridMultilevel"/>
    <w:tmpl w:val="343646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531D27"/>
    <w:multiLevelType w:val="hybridMultilevel"/>
    <w:tmpl w:val="B00A0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7C5D73"/>
    <w:multiLevelType w:val="hybridMultilevel"/>
    <w:tmpl w:val="3A286DE2"/>
    <w:lvl w:ilvl="0" w:tplc="DB6C622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52445"/>
    <w:multiLevelType w:val="hybridMultilevel"/>
    <w:tmpl w:val="0B4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45304E2"/>
    <w:multiLevelType w:val="hybridMultilevel"/>
    <w:tmpl w:val="013000F0"/>
    <w:lvl w:ilvl="0" w:tplc="FF761032"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FA558C"/>
    <w:multiLevelType w:val="hybridMultilevel"/>
    <w:tmpl w:val="32625A68"/>
    <w:lvl w:ilvl="0" w:tplc="7E62F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0A95"/>
    <w:rsid w:val="0004173F"/>
    <w:rsid w:val="00081A7B"/>
    <w:rsid w:val="000E0E9A"/>
    <w:rsid w:val="000E31F5"/>
    <w:rsid w:val="001079A6"/>
    <w:rsid w:val="00110B45"/>
    <w:rsid w:val="00110ED1"/>
    <w:rsid w:val="001432D7"/>
    <w:rsid w:val="001B3A4F"/>
    <w:rsid w:val="0020407A"/>
    <w:rsid w:val="00223C58"/>
    <w:rsid w:val="002C578F"/>
    <w:rsid w:val="002D0C40"/>
    <w:rsid w:val="00303382"/>
    <w:rsid w:val="00307B9D"/>
    <w:rsid w:val="0031095E"/>
    <w:rsid w:val="00320A72"/>
    <w:rsid w:val="00322A8C"/>
    <w:rsid w:val="00366538"/>
    <w:rsid w:val="00373801"/>
    <w:rsid w:val="00374480"/>
    <w:rsid w:val="00386A44"/>
    <w:rsid w:val="003921C2"/>
    <w:rsid w:val="00403EC9"/>
    <w:rsid w:val="004376EF"/>
    <w:rsid w:val="004A0A95"/>
    <w:rsid w:val="004B0C0E"/>
    <w:rsid w:val="004B121C"/>
    <w:rsid w:val="004F2DD2"/>
    <w:rsid w:val="00513C76"/>
    <w:rsid w:val="005469BA"/>
    <w:rsid w:val="00587BEA"/>
    <w:rsid w:val="005941CE"/>
    <w:rsid w:val="005A339E"/>
    <w:rsid w:val="005F78BA"/>
    <w:rsid w:val="00643167"/>
    <w:rsid w:val="00660BC4"/>
    <w:rsid w:val="0066236D"/>
    <w:rsid w:val="00667960"/>
    <w:rsid w:val="006A33E4"/>
    <w:rsid w:val="006A7888"/>
    <w:rsid w:val="00707081"/>
    <w:rsid w:val="00725BDF"/>
    <w:rsid w:val="00744DDB"/>
    <w:rsid w:val="007A7ABB"/>
    <w:rsid w:val="007C527B"/>
    <w:rsid w:val="007E559B"/>
    <w:rsid w:val="0082524C"/>
    <w:rsid w:val="008317CE"/>
    <w:rsid w:val="0084200B"/>
    <w:rsid w:val="00861C9F"/>
    <w:rsid w:val="0086640B"/>
    <w:rsid w:val="008E35E1"/>
    <w:rsid w:val="008E4AFF"/>
    <w:rsid w:val="00921524"/>
    <w:rsid w:val="00944C2C"/>
    <w:rsid w:val="009B1F2E"/>
    <w:rsid w:val="009C7B70"/>
    <w:rsid w:val="009F1278"/>
    <w:rsid w:val="00A10A02"/>
    <w:rsid w:val="00A3635F"/>
    <w:rsid w:val="00A37381"/>
    <w:rsid w:val="00A56933"/>
    <w:rsid w:val="00A75249"/>
    <w:rsid w:val="00AA4CA1"/>
    <w:rsid w:val="00AC2832"/>
    <w:rsid w:val="00AD5BA9"/>
    <w:rsid w:val="00AE354F"/>
    <w:rsid w:val="00BA75F4"/>
    <w:rsid w:val="00BD1B68"/>
    <w:rsid w:val="00C00B9A"/>
    <w:rsid w:val="00C20289"/>
    <w:rsid w:val="00C4008A"/>
    <w:rsid w:val="00C74C23"/>
    <w:rsid w:val="00CE314D"/>
    <w:rsid w:val="00D168D2"/>
    <w:rsid w:val="00D47CA2"/>
    <w:rsid w:val="00D91D1A"/>
    <w:rsid w:val="00D9761D"/>
    <w:rsid w:val="00DE3B0C"/>
    <w:rsid w:val="00E03564"/>
    <w:rsid w:val="00E04A91"/>
    <w:rsid w:val="00E277E3"/>
    <w:rsid w:val="00E87882"/>
    <w:rsid w:val="00E91F48"/>
    <w:rsid w:val="00EA0755"/>
    <w:rsid w:val="00ED2492"/>
    <w:rsid w:val="00EF17F6"/>
    <w:rsid w:val="00F74747"/>
    <w:rsid w:val="00F81939"/>
    <w:rsid w:val="00F82B11"/>
    <w:rsid w:val="00FA4016"/>
    <w:rsid w:val="00FC0B93"/>
    <w:rsid w:val="00FD19DC"/>
    <w:rsid w:val="00FD1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81B25E"/>
  <w15:docId w15:val="{07D07B3D-017D-4905-83BF-80197AA4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A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4A0A9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4A0A9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4A0A95"/>
    <w:rPr>
      <w:color w:val="000000"/>
      <w:sz w:val="20"/>
    </w:rPr>
  </w:style>
  <w:style w:type="character" w:customStyle="1" w:styleId="Heading">
    <w:name w:val="Heading"/>
    <w:uiPriority w:val="99"/>
    <w:rsid w:val="004A0A95"/>
    <w:rPr>
      <w:b/>
      <w:color w:val="0000FF"/>
      <w:sz w:val="20"/>
    </w:rPr>
  </w:style>
  <w:style w:type="character" w:customStyle="1" w:styleId="Subheading">
    <w:name w:val="Subheading"/>
    <w:uiPriority w:val="99"/>
    <w:rsid w:val="004A0A95"/>
    <w:rPr>
      <w:b/>
      <w:color w:val="000080"/>
      <w:sz w:val="20"/>
    </w:rPr>
  </w:style>
  <w:style w:type="character" w:customStyle="1" w:styleId="Keywords">
    <w:name w:val="Keywords"/>
    <w:uiPriority w:val="99"/>
    <w:rsid w:val="004A0A95"/>
    <w:rPr>
      <w:i/>
      <w:color w:val="800000"/>
      <w:sz w:val="20"/>
    </w:rPr>
  </w:style>
  <w:style w:type="character" w:customStyle="1" w:styleId="Jump1">
    <w:name w:val="Jump 1"/>
    <w:uiPriority w:val="99"/>
    <w:rsid w:val="004A0A95"/>
    <w:rPr>
      <w:color w:val="008000"/>
      <w:sz w:val="20"/>
      <w:u w:val="single"/>
    </w:rPr>
  </w:style>
  <w:style w:type="character" w:customStyle="1" w:styleId="Jump2">
    <w:name w:val="Jump 2"/>
    <w:uiPriority w:val="99"/>
    <w:rsid w:val="004A0A95"/>
    <w:rPr>
      <w:color w:val="008000"/>
      <w:sz w:val="20"/>
      <w:u w:val="single"/>
    </w:rPr>
  </w:style>
  <w:style w:type="character" w:styleId="a3">
    <w:name w:val="Hyperlink"/>
    <w:basedOn w:val="a0"/>
    <w:uiPriority w:val="99"/>
    <w:rsid w:val="004A0A95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4A0A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A0A95"/>
    <w:rPr>
      <w:b/>
      <w:bCs/>
    </w:rPr>
  </w:style>
  <w:style w:type="table" w:styleId="a6">
    <w:name w:val="Table Grid"/>
    <w:basedOn w:val="a1"/>
    <w:uiPriority w:val="59"/>
    <w:rsid w:val="00E277E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Без интервала Знак"/>
    <w:link w:val="a8"/>
    <w:locked/>
    <w:rsid w:val="0086640B"/>
  </w:style>
  <w:style w:type="paragraph" w:styleId="a8">
    <w:name w:val="No Spacing"/>
    <w:link w:val="a7"/>
    <w:qFormat/>
    <w:rsid w:val="0086640B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366538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1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121C"/>
    <w:rPr>
      <w:rFonts w:ascii="Tahoma" w:eastAsia="Calibri" w:hAnsi="Tahoma" w:cs="Tahoma"/>
      <w:sz w:val="16"/>
      <w:szCs w:val="16"/>
    </w:rPr>
  </w:style>
  <w:style w:type="character" w:customStyle="1" w:styleId="FontStyle16">
    <w:name w:val="Font Style16"/>
    <w:rsid w:val="009C7B70"/>
    <w:rPr>
      <w:rFonts w:ascii="Microsoft Sans Serif" w:hAnsi="Microsoft Sans Serif" w:cs="Microsoft Sans Serif"/>
      <w:b/>
      <w:bCs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A10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0A0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A10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0A02"/>
    <w:rPr>
      <w:rFonts w:ascii="Calibri" w:eastAsia="Calibri" w:hAnsi="Calibri" w:cs="Times New Roman"/>
    </w:rPr>
  </w:style>
  <w:style w:type="character" w:styleId="af0">
    <w:name w:val="Unresolved Mention"/>
    <w:basedOn w:val="a0"/>
    <w:uiPriority w:val="99"/>
    <w:semiHidden/>
    <w:unhideWhenUsed/>
    <w:rsid w:val="00223C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di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CC8B1-25AD-4BED-95AC-354E867DF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USER</cp:lastModifiedBy>
  <cp:revision>43</cp:revision>
  <cp:lastPrinted>2020-09-16T16:58:00Z</cp:lastPrinted>
  <dcterms:created xsi:type="dcterms:W3CDTF">2014-08-27T04:02:00Z</dcterms:created>
  <dcterms:modified xsi:type="dcterms:W3CDTF">2020-09-16T16:58:00Z</dcterms:modified>
</cp:coreProperties>
</file>